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A17A71" w14:textId="145E1723" w:rsidR="00927DB5" w:rsidRPr="00C344A0" w:rsidRDefault="008309E3" w:rsidP="00927DB5">
      <w:pPr>
        <w:jc w:val="center"/>
        <w:rPr>
          <w:b/>
          <w:sz w:val="36"/>
        </w:rPr>
      </w:pPr>
      <w:r>
        <w:rPr>
          <w:b/>
          <w:sz w:val="36"/>
        </w:rPr>
        <w:t>The Iraq War</w:t>
      </w:r>
      <w:bookmarkStart w:id="0" w:name="_GoBack"/>
      <w:bookmarkEnd w:id="0"/>
    </w:p>
    <w:p w14:paraId="55E31738" w14:textId="01079552" w:rsidR="00927DB5" w:rsidRDefault="00640B18" w:rsidP="00927DB5">
      <w:pPr>
        <w:jc w:val="center"/>
      </w:pPr>
      <w:r>
        <w:t>History 450/550 – CRN 12869/12882</w:t>
      </w:r>
    </w:p>
    <w:p w14:paraId="03FE94D7" w14:textId="40194CE1" w:rsidR="00927DB5" w:rsidRDefault="00640B18" w:rsidP="00927DB5">
      <w:pPr>
        <w:jc w:val="center"/>
      </w:pPr>
      <w:r>
        <w:t>Fall 2017</w:t>
      </w:r>
    </w:p>
    <w:p w14:paraId="58A0B93F" w14:textId="77777777" w:rsidR="00927DB5" w:rsidRDefault="00927DB5" w:rsidP="00927DB5"/>
    <w:p w14:paraId="28EF881F" w14:textId="55FD62FE" w:rsidR="00927DB5" w:rsidRDefault="00927DB5" w:rsidP="00927DB5">
      <w:pPr>
        <w:jc w:val="center"/>
      </w:pPr>
      <w:r>
        <w:t xml:space="preserve">Mon., Wed., </w:t>
      </w:r>
      <w:r w:rsidR="00640B18">
        <w:t>12-1:20; 260 Condon</w:t>
      </w:r>
    </w:p>
    <w:p w14:paraId="418D97BE" w14:textId="77777777" w:rsidR="00927DB5" w:rsidRDefault="00927DB5"/>
    <w:p w14:paraId="30C5A391" w14:textId="77777777" w:rsidR="003601B5" w:rsidRDefault="003601B5" w:rsidP="003601B5"/>
    <w:p w14:paraId="2920C4C6" w14:textId="77777777" w:rsidR="003601B5" w:rsidRDefault="003601B5" w:rsidP="003601B5">
      <w:pPr>
        <w:ind w:left="2448"/>
      </w:pPr>
      <w:r>
        <w:t>If only human beings were not masks behind masks behind masks. If only this world was a clean board of lines and intersections. If only time was a sequence of considered moves and not a chaos of slippages and blunders.</w:t>
      </w:r>
    </w:p>
    <w:p w14:paraId="6929A443" w14:textId="77777777" w:rsidR="003601B5" w:rsidRDefault="003601B5" w:rsidP="003601B5"/>
    <w:p w14:paraId="7D8F915A" w14:textId="77777777" w:rsidR="003601B5" w:rsidRDefault="003601B5" w:rsidP="003601B5">
      <w:pPr>
        <w:ind w:left="4896"/>
      </w:pPr>
      <w:r>
        <w:t xml:space="preserve">David Mitchell, </w:t>
      </w:r>
      <w:r>
        <w:rPr>
          <w:u w:val="single"/>
        </w:rPr>
        <w:t>The Thousand Autumns of Jacob de Zoet</w:t>
      </w:r>
      <w:r>
        <w:t xml:space="preserve"> (2010), p. 357.</w:t>
      </w:r>
      <w:r>
        <w:tab/>
      </w:r>
      <w:r>
        <w:tab/>
      </w:r>
      <w:r>
        <w:tab/>
      </w:r>
      <w:r>
        <w:tab/>
      </w:r>
      <w:r>
        <w:tab/>
      </w:r>
    </w:p>
    <w:p w14:paraId="07C822EF" w14:textId="77777777" w:rsidR="003601B5" w:rsidRDefault="003601B5" w:rsidP="003601B5"/>
    <w:p w14:paraId="23F0DA68" w14:textId="77777777" w:rsidR="003601B5" w:rsidRDefault="003601B5" w:rsidP="003601B5">
      <w:pPr>
        <w:ind w:left="2448"/>
      </w:pPr>
      <w:r>
        <w:t>Truth has long legs and treads the paths of deceit.</w:t>
      </w:r>
    </w:p>
    <w:p w14:paraId="69F7885E" w14:textId="77777777" w:rsidR="003601B5" w:rsidRDefault="003601B5" w:rsidP="003601B5">
      <w:pPr>
        <w:ind w:left="2448"/>
      </w:pPr>
    </w:p>
    <w:p w14:paraId="58376E04" w14:textId="77777777" w:rsidR="003601B5" w:rsidRPr="00927DB5" w:rsidRDefault="003601B5" w:rsidP="003601B5">
      <w:pPr>
        <w:ind w:left="4896"/>
      </w:pPr>
      <w:r>
        <w:t xml:space="preserve">Mia Couto, </w:t>
      </w:r>
      <w:r>
        <w:rPr>
          <w:u w:val="single"/>
        </w:rPr>
        <w:t>The Last Flight of the Flamingo</w:t>
      </w:r>
      <w:r>
        <w:t xml:space="preserve"> (2004), p. 83.</w:t>
      </w:r>
    </w:p>
    <w:p w14:paraId="069582C0" w14:textId="77777777" w:rsidR="003601B5" w:rsidRDefault="003601B5"/>
    <w:p w14:paraId="70032CD0" w14:textId="77777777" w:rsidR="00927DB5" w:rsidRDefault="00927DB5"/>
    <w:p w14:paraId="44DB0AC5" w14:textId="76E3CCE8" w:rsidR="00927DB5" w:rsidRDefault="00927DB5" w:rsidP="00927DB5">
      <w:r>
        <w:t xml:space="preserve">Professor </w:t>
      </w:r>
      <w:r w:rsidR="003601B5">
        <w:t xml:space="preserve">Alex </w:t>
      </w:r>
      <w:r>
        <w:t>Dracobly</w:t>
      </w:r>
    </w:p>
    <w:p w14:paraId="2238EDED" w14:textId="77777777" w:rsidR="00927DB5" w:rsidRDefault="00927DB5" w:rsidP="00927DB5">
      <w:r>
        <w:t>MCK 329</w:t>
      </w:r>
    </w:p>
    <w:p w14:paraId="7D0C6613" w14:textId="77777777" w:rsidR="00927DB5" w:rsidRDefault="00927DB5" w:rsidP="00927DB5">
      <w:r>
        <w:t>Phone: 541-346-5910 (though I prefer e-mail)</w:t>
      </w:r>
    </w:p>
    <w:p w14:paraId="5FB4E3F5" w14:textId="77777777" w:rsidR="00927DB5" w:rsidRDefault="00927DB5" w:rsidP="00927DB5">
      <w:r>
        <w:t>E-mail: dracobly@uoregon.edu</w:t>
      </w:r>
    </w:p>
    <w:p w14:paraId="399A0DFD" w14:textId="77777777" w:rsidR="00927DB5" w:rsidRDefault="00927DB5" w:rsidP="00927DB5"/>
    <w:p w14:paraId="3FD9A4C4" w14:textId="77777777" w:rsidR="003060F9" w:rsidRDefault="00927DB5" w:rsidP="003060F9">
      <w:r w:rsidRPr="0030211E">
        <w:rPr>
          <w:b/>
        </w:rPr>
        <w:t>Office hours:</w:t>
      </w:r>
      <w:r>
        <w:t xml:space="preserve"> </w:t>
      </w:r>
      <w:r w:rsidR="003060F9">
        <w:t>Wednesday 2-3:00, Thursday: 1:15-3:00, or by appointment (I am on campus most days and typically have a fairly open schedule outside of classes: we can arrange a time by email, phone or in class).</w:t>
      </w:r>
    </w:p>
    <w:p w14:paraId="1B92CE18" w14:textId="77777777" w:rsidR="003060F9" w:rsidRDefault="003060F9" w:rsidP="003060F9">
      <w:r>
        <w:tab/>
        <w:t>&gt;&gt;&gt;&gt; To get to my office: enter the south (front) entrance of McKenzie, take staircase on immediate left one floor up, exit to the left, take a right and follow the hall until it opens up a second time. My office is on the left. If the door is closed, please knock: if I am there, I am usually available. I'll tell you if I really cannot talk at that moment.</w:t>
      </w:r>
    </w:p>
    <w:p w14:paraId="2B64698D" w14:textId="77777777" w:rsidR="003060F9" w:rsidRDefault="003060F9" w:rsidP="00927DB5"/>
    <w:p w14:paraId="33A55BD6" w14:textId="77777777" w:rsidR="005C00B1" w:rsidRDefault="005C00B1" w:rsidP="00927DB5"/>
    <w:p w14:paraId="2C494661" w14:textId="77777777" w:rsidR="00927DB5" w:rsidRPr="004D14CF" w:rsidRDefault="00927DB5" w:rsidP="00927DB5">
      <w:pPr>
        <w:rPr>
          <w:b/>
          <w:sz w:val="32"/>
          <w:szCs w:val="32"/>
        </w:rPr>
      </w:pPr>
      <w:r w:rsidRPr="004D14CF">
        <w:rPr>
          <w:b/>
          <w:sz w:val="32"/>
          <w:szCs w:val="32"/>
        </w:rPr>
        <w:t>Aims of course</w:t>
      </w:r>
    </w:p>
    <w:p w14:paraId="121DB8E1" w14:textId="77777777" w:rsidR="00927DB5" w:rsidRDefault="00927DB5" w:rsidP="00927DB5"/>
    <w:p w14:paraId="12C34805" w14:textId="729B45E5" w:rsidR="007D2AF9" w:rsidRDefault="00927DB5" w:rsidP="00927DB5">
      <w:pPr>
        <w:ind w:firstLine="720"/>
      </w:pPr>
      <w:r>
        <w:t>When I first started teaching “The Iraq War" in the summer of 2007 (the height of the civil war that was tearing Iraq apart, as we will see), I would often get the question, "The Iraq W</w:t>
      </w:r>
      <w:r w:rsidR="007D2AF9">
        <w:t xml:space="preserve">ar? But that’s not history.” </w:t>
      </w:r>
      <w:r w:rsidR="003060F9">
        <w:t>Since that time, however, something of a consensus has emerged regarding the main trajectory of the war, even as we still await an end to the longer war the 2003 invasion initiated.</w:t>
      </w:r>
    </w:p>
    <w:p w14:paraId="214F36C9" w14:textId="7726A826" w:rsidR="004B37C0" w:rsidRDefault="004B37C0" w:rsidP="00401D5E">
      <w:pPr>
        <w:ind w:firstLine="720"/>
      </w:pPr>
      <w:r>
        <w:t xml:space="preserve">The central aim of this course is to come to some understanding, first, of what motivated the Bush administration to invade in Iraq in 2003 and, second, of why that </w:t>
      </w:r>
      <w:r>
        <w:lastRenderedPageBreak/>
        <w:t xml:space="preserve">invasion, initially so successful in deposing Saddam Hussein, so signally failed to create a stable political regime in subsequent years. </w:t>
      </w:r>
      <w:r w:rsidR="003060F9">
        <w:t>We will thus begin with a consideration of U.S. policy</w:t>
      </w:r>
      <w:r w:rsidR="00401D5E">
        <w:t xml:space="preserve"> but increasingly shift our attention to Iraqi factors as we move forward in time. </w:t>
      </w:r>
      <w:r w:rsidR="003060F9">
        <w:t xml:space="preserve">Toward the end of the term we will turn to </w:t>
      </w:r>
      <w:r w:rsidR="00B525F4">
        <w:t>more recent developments in Ir</w:t>
      </w:r>
      <w:r w:rsidR="003060F9">
        <w:t>aq, mostly notably the rise and (now I can write, at least with respect to Iraqi territory) fall</w:t>
      </w:r>
      <w:r w:rsidR="00B525F4">
        <w:t xml:space="preserve"> of ISIS. Those developments will lead us to consider the Iraq War in a regional context.</w:t>
      </w:r>
    </w:p>
    <w:p w14:paraId="164CBF80" w14:textId="0FDC80F3" w:rsidR="00927DB5" w:rsidRDefault="00B525F4" w:rsidP="00927DB5">
      <w:r>
        <w:tab/>
        <w:t>An additional aim</w:t>
      </w:r>
      <w:r w:rsidR="00927DB5">
        <w:t xml:space="preserve"> </w:t>
      </w:r>
      <w:r>
        <w:t>of t</w:t>
      </w:r>
      <w:r w:rsidR="00401D5E">
        <w:t>his course is to distinguish</w:t>
      </w:r>
      <w:r>
        <w:t xml:space="preserve"> those</w:t>
      </w:r>
      <w:r w:rsidR="00927DB5">
        <w:t xml:space="preserve"> questions that can be answe</w:t>
      </w:r>
      <w:r w:rsidR="00401D5E">
        <w:t>red, at least provisionally, as against</w:t>
      </w:r>
      <w:r w:rsidR="00927DB5">
        <w:t xml:space="preserve"> those that must remain open, whether because the necessary materials are not yet available, or because we lack proper perspective. Another </w:t>
      </w:r>
      <w:r>
        <w:t xml:space="preserve">related </w:t>
      </w:r>
      <w:r w:rsidR="00927DB5">
        <w:t xml:space="preserve">issue is how </w:t>
      </w:r>
      <w:r>
        <w:t xml:space="preserve">we can write </w:t>
      </w:r>
      <w:r w:rsidR="00927DB5">
        <w:t>the history of current and on-going events at all. What kinds of assumptions must be made to stake out historical claims about events that might not have ended? What might we conclude about the validity of such claims? We are constantly being told what the war was “about” and whether it was “worth it.” On what basis can we evaluate such claims?</w:t>
      </w:r>
    </w:p>
    <w:p w14:paraId="55BE0108" w14:textId="77777777" w:rsidR="00B525F4" w:rsidRDefault="00B525F4" w:rsidP="00927DB5"/>
    <w:p w14:paraId="753A83BE" w14:textId="77777777" w:rsidR="00B525F4" w:rsidRDefault="00B525F4" w:rsidP="00927DB5"/>
    <w:p w14:paraId="6D445B5C" w14:textId="0196CBA6" w:rsidR="00CE3F3A" w:rsidRDefault="00401D5E" w:rsidP="00CE3F3A">
      <w:pPr>
        <w:widowControl w:val="0"/>
        <w:autoSpaceDE w:val="0"/>
        <w:autoSpaceDN w:val="0"/>
        <w:adjustRightInd w:val="0"/>
        <w:rPr>
          <w:rFonts w:eastAsiaTheme="minorEastAsia"/>
          <w:lang w:eastAsia="ja-JP"/>
        </w:rPr>
      </w:pPr>
      <w:r>
        <w:tab/>
        <w:t xml:space="preserve">Those are </w:t>
      </w:r>
      <w:r w:rsidR="00CE3F3A">
        <w:t xml:space="preserve">some of the </w:t>
      </w:r>
      <w:r>
        <w:t xml:space="preserve">larger </w:t>
      </w:r>
      <w:r w:rsidR="00CE3F3A">
        <w:t xml:space="preserve">issues lurking in the background of this course. We will address them as they come up but the organizing principle of the course is much simpler. </w:t>
      </w:r>
      <w:r w:rsidR="00CE3F3A">
        <w:rPr>
          <w:rFonts w:eastAsiaTheme="minorEastAsia"/>
          <w:color w:val="000000"/>
          <w:lang w:eastAsia="ja-JP"/>
        </w:rPr>
        <w:t>The central argument is that the origins of the war lay in the Bush administration’s decision to depose Saddam Hussein</w:t>
      </w:r>
      <w:r w:rsidR="00CE3F3A">
        <w:rPr>
          <w:rFonts w:eastAsiaTheme="minorEastAsia"/>
          <w:color w:val="E85454"/>
          <w:lang w:eastAsia="ja-JP"/>
        </w:rPr>
        <w:t xml:space="preserve"> </w:t>
      </w:r>
      <w:r w:rsidR="00CE3F3A">
        <w:rPr>
          <w:rFonts w:eastAsiaTheme="minorEastAsia"/>
          <w:color w:val="000000"/>
          <w:lang w:eastAsia="ja-JP"/>
        </w:rPr>
        <w:t xml:space="preserve">but that the U.S.'s aims and actions cannot explain the subsequent dynamics of the conflict. Any account that </w:t>
      </w:r>
      <w:r w:rsidR="00CE3F3A">
        <w:rPr>
          <w:rFonts w:eastAsiaTheme="minorEastAsia"/>
          <w:lang w:eastAsia="ja-JP"/>
        </w:rPr>
        <w:t>seeks to</w:t>
      </w:r>
    </w:p>
    <w:p w14:paraId="7271C7EA" w14:textId="77777777" w:rsidR="00CE3F3A" w:rsidRDefault="00CE3F3A" w:rsidP="00CE3F3A">
      <w:pPr>
        <w:widowControl w:val="0"/>
        <w:autoSpaceDE w:val="0"/>
        <w:autoSpaceDN w:val="0"/>
        <w:adjustRightInd w:val="0"/>
        <w:rPr>
          <w:rFonts w:eastAsiaTheme="minorEastAsia"/>
          <w:lang w:eastAsia="ja-JP"/>
        </w:rPr>
      </w:pPr>
      <w:r>
        <w:rPr>
          <w:rFonts w:eastAsiaTheme="minorEastAsia"/>
          <w:lang w:eastAsia="ja-JP"/>
        </w:rPr>
        <w:t>understand what has happened in Iraq since the invasion must therefore take into account</w:t>
      </w:r>
    </w:p>
    <w:p w14:paraId="120F40A4" w14:textId="77777777" w:rsidR="00CE3F3A" w:rsidRDefault="00CE3F3A" w:rsidP="00CE3F3A">
      <w:pPr>
        <w:widowControl w:val="0"/>
        <w:autoSpaceDE w:val="0"/>
        <w:autoSpaceDN w:val="0"/>
        <w:adjustRightInd w:val="0"/>
        <w:rPr>
          <w:rFonts w:eastAsiaTheme="minorEastAsia"/>
          <w:lang w:eastAsia="ja-JP"/>
        </w:rPr>
      </w:pPr>
      <w:r>
        <w:rPr>
          <w:rFonts w:eastAsiaTheme="minorEastAsia"/>
          <w:lang w:eastAsia="ja-JP"/>
        </w:rPr>
        <w:t>the actions of Iraqis and other regional agents.</w:t>
      </w:r>
    </w:p>
    <w:p w14:paraId="5561500E" w14:textId="77777777" w:rsidR="00CE3F3A" w:rsidRDefault="00CE3F3A" w:rsidP="00CE3F3A">
      <w:pPr>
        <w:widowControl w:val="0"/>
        <w:autoSpaceDE w:val="0"/>
        <w:autoSpaceDN w:val="0"/>
        <w:adjustRightInd w:val="0"/>
        <w:rPr>
          <w:rFonts w:eastAsiaTheme="minorEastAsia"/>
          <w:color w:val="000000"/>
          <w:lang w:eastAsia="ja-JP"/>
        </w:rPr>
      </w:pPr>
      <w:r>
        <w:rPr>
          <w:rFonts w:eastAsiaTheme="minorEastAsia"/>
          <w:lang w:eastAsia="ja-JP"/>
        </w:rPr>
        <w:tab/>
        <w:t xml:space="preserve">We will thus begin with U.S. decision-making and planning </w:t>
      </w:r>
      <w:r>
        <w:rPr>
          <w:rFonts w:eastAsiaTheme="minorEastAsia"/>
          <w:color w:val="000000"/>
          <w:lang w:eastAsia="ja-JP"/>
        </w:rPr>
        <w:t>and then bring in</w:t>
      </w:r>
    </w:p>
    <w:p w14:paraId="1148FDFC" w14:textId="77777777" w:rsidR="00CE3F3A" w:rsidRDefault="00CE3F3A" w:rsidP="00CE3F3A">
      <w:pPr>
        <w:widowControl w:val="0"/>
        <w:autoSpaceDE w:val="0"/>
        <w:autoSpaceDN w:val="0"/>
        <w:adjustRightInd w:val="0"/>
        <w:rPr>
          <w:rFonts w:eastAsiaTheme="minorEastAsia"/>
          <w:color w:val="000000"/>
          <w:lang w:eastAsia="ja-JP"/>
        </w:rPr>
      </w:pPr>
      <w:r>
        <w:rPr>
          <w:rFonts w:eastAsiaTheme="minorEastAsia"/>
          <w:color w:val="000000"/>
          <w:lang w:eastAsia="ja-JP"/>
        </w:rPr>
        <w:t>other factors as we get to the invasion and occupation. By the end of the term you should</w:t>
      </w:r>
    </w:p>
    <w:p w14:paraId="3844584E" w14:textId="77777777" w:rsidR="00CE3F3A" w:rsidRDefault="00CE3F3A" w:rsidP="00CE3F3A">
      <w:pPr>
        <w:widowControl w:val="0"/>
        <w:autoSpaceDE w:val="0"/>
        <w:autoSpaceDN w:val="0"/>
        <w:adjustRightInd w:val="0"/>
        <w:rPr>
          <w:rFonts w:eastAsiaTheme="minorEastAsia"/>
          <w:color w:val="000000"/>
          <w:lang w:eastAsia="ja-JP"/>
        </w:rPr>
      </w:pPr>
      <w:r>
        <w:rPr>
          <w:rFonts w:eastAsiaTheme="minorEastAsia"/>
          <w:color w:val="000000"/>
          <w:lang w:eastAsia="ja-JP"/>
        </w:rPr>
        <w:t>be able to take a position, at least provisionally, on four fundamental issues:</w:t>
      </w:r>
    </w:p>
    <w:p w14:paraId="541C5732" w14:textId="77777777" w:rsidR="00CE3F3A" w:rsidRDefault="00CE3F3A" w:rsidP="00CE3F3A">
      <w:pPr>
        <w:widowControl w:val="0"/>
        <w:autoSpaceDE w:val="0"/>
        <w:autoSpaceDN w:val="0"/>
        <w:adjustRightInd w:val="0"/>
        <w:rPr>
          <w:rFonts w:eastAsiaTheme="minorEastAsia"/>
          <w:color w:val="000000"/>
          <w:lang w:eastAsia="ja-JP"/>
        </w:rPr>
      </w:pPr>
    </w:p>
    <w:p w14:paraId="30FC852C" w14:textId="5E49F8FF" w:rsidR="00CE3F3A" w:rsidRDefault="00CE3F3A" w:rsidP="00CE3F3A">
      <w:pPr>
        <w:widowControl w:val="0"/>
        <w:autoSpaceDE w:val="0"/>
        <w:autoSpaceDN w:val="0"/>
        <w:adjustRightInd w:val="0"/>
        <w:rPr>
          <w:rFonts w:eastAsiaTheme="minorEastAsia"/>
          <w:color w:val="000000"/>
          <w:lang w:eastAsia="ja-JP"/>
        </w:rPr>
      </w:pPr>
      <w:r>
        <w:rPr>
          <w:rFonts w:eastAsiaTheme="minorEastAsia"/>
          <w:color w:val="000000"/>
          <w:lang w:eastAsia="ja-JP"/>
        </w:rPr>
        <w:tab/>
        <w:t>1) The U.S. administration’s decision to invade Iraq (How did it arrive at the</w:t>
      </w:r>
    </w:p>
    <w:p w14:paraId="628DC4D8" w14:textId="77777777" w:rsidR="00CE3F3A" w:rsidRDefault="00CE3F3A" w:rsidP="00CE3F3A">
      <w:pPr>
        <w:widowControl w:val="0"/>
        <w:autoSpaceDE w:val="0"/>
        <w:autoSpaceDN w:val="0"/>
        <w:adjustRightInd w:val="0"/>
        <w:rPr>
          <w:rFonts w:eastAsiaTheme="minorEastAsia"/>
          <w:color w:val="000000"/>
          <w:lang w:eastAsia="ja-JP"/>
        </w:rPr>
      </w:pPr>
      <w:r>
        <w:rPr>
          <w:rFonts w:eastAsiaTheme="minorEastAsia"/>
          <w:color w:val="000000"/>
          <w:lang w:eastAsia="ja-JP"/>
        </w:rPr>
        <w:t>decision? When? By what process? What were the administration’s aims? How did it</w:t>
      </w:r>
    </w:p>
    <w:p w14:paraId="73C586D4" w14:textId="77777777" w:rsidR="00CE3F3A" w:rsidRDefault="00CE3F3A" w:rsidP="00CE3F3A">
      <w:pPr>
        <w:widowControl w:val="0"/>
        <w:autoSpaceDE w:val="0"/>
        <w:autoSpaceDN w:val="0"/>
        <w:adjustRightInd w:val="0"/>
        <w:rPr>
          <w:rFonts w:eastAsiaTheme="minorEastAsia"/>
          <w:color w:val="000000"/>
          <w:lang w:eastAsia="ja-JP"/>
        </w:rPr>
      </w:pPr>
      <w:r>
        <w:rPr>
          <w:rFonts w:eastAsiaTheme="minorEastAsia"/>
          <w:color w:val="000000"/>
          <w:lang w:eastAsia="ja-JP"/>
        </w:rPr>
        <w:t>hope to achieve them?)</w:t>
      </w:r>
    </w:p>
    <w:p w14:paraId="20CF9F63" w14:textId="77777777" w:rsidR="00CE3F3A" w:rsidRDefault="00CE3F3A" w:rsidP="00CE3F3A">
      <w:pPr>
        <w:widowControl w:val="0"/>
        <w:autoSpaceDE w:val="0"/>
        <w:autoSpaceDN w:val="0"/>
        <w:adjustRightInd w:val="0"/>
        <w:rPr>
          <w:rFonts w:eastAsiaTheme="minorEastAsia"/>
          <w:color w:val="000000"/>
          <w:lang w:eastAsia="ja-JP"/>
        </w:rPr>
      </w:pPr>
      <w:r>
        <w:rPr>
          <w:rFonts w:eastAsiaTheme="minorEastAsia"/>
          <w:color w:val="000000"/>
          <w:lang w:eastAsia="ja-JP"/>
        </w:rPr>
        <w:tab/>
        <w:t xml:space="preserve">2) </w:t>
      </w:r>
      <w:r w:rsidRPr="00CE3F3A">
        <w:rPr>
          <w:rFonts w:eastAsiaTheme="minorEastAsia"/>
          <w:color w:val="000000" w:themeColor="text1"/>
          <w:lang w:eastAsia="ja-JP"/>
        </w:rPr>
        <w:t>The trajectory of events from the fall of Saddam Hussein to 2008.</w:t>
      </w:r>
      <w:r>
        <w:rPr>
          <w:rFonts w:eastAsiaTheme="minorEastAsia"/>
          <w:color w:val="2F4DA9"/>
          <w:lang w:eastAsia="ja-JP"/>
        </w:rPr>
        <w:t xml:space="preserve"> </w:t>
      </w:r>
      <w:r>
        <w:rPr>
          <w:rFonts w:eastAsiaTheme="minorEastAsia"/>
          <w:color w:val="000000"/>
          <w:lang w:eastAsia="ja-JP"/>
        </w:rPr>
        <w:t>(Why did the</w:t>
      </w:r>
    </w:p>
    <w:p w14:paraId="58225B93" w14:textId="77777777" w:rsidR="00CE3F3A" w:rsidRDefault="00CE3F3A" w:rsidP="00CE3F3A">
      <w:pPr>
        <w:widowControl w:val="0"/>
        <w:autoSpaceDE w:val="0"/>
        <w:autoSpaceDN w:val="0"/>
        <w:adjustRightInd w:val="0"/>
        <w:rPr>
          <w:rFonts w:eastAsiaTheme="minorEastAsia"/>
          <w:color w:val="000000"/>
          <w:lang w:eastAsia="ja-JP"/>
        </w:rPr>
      </w:pPr>
      <w:r>
        <w:rPr>
          <w:rFonts w:eastAsiaTheme="minorEastAsia"/>
          <w:color w:val="000000"/>
          <w:lang w:eastAsia="ja-JP"/>
        </w:rPr>
        <w:t>situation in Iraq deteriorate so quickly? To what extent was the situation in Iraq due to</w:t>
      </w:r>
    </w:p>
    <w:p w14:paraId="39200299" w14:textId="77777777" w:rsidR="00CE3F3A" w:rsidRDefault="00CE3F3A" w:rsidP="00CE3F3A">
      <w:pPr>
        <w:widowControl w:val="0"/>
        <w:autoSpaceDE w:val="0"/>
        <w:autoSpaceDN w:val="0"/>
        <w:adjustRightInd w:val="0"/>
        <w:rPr>
          <w:rFonts w:eastAsiaTheme="minorEastAsia"/>
          <w:color w:val="000000"/>
          <w:lang w:eastAsia="ja-JP"/>
        </w:rPr>
      </w:pPr>
      <w:r>
        <w:rPr>
          <w:rFonts w:eastAsiaTheme="minorEastAsia"/>
          <w:color w:val="000000"/>
          <w:lang w:eastAsia="ja-JP"/>
        </w:rPr>
        <w:t>U.S. policies and actions on the part of the occupational authority? To what extent was it</w:t>
      </w:r>
    </w:p>
    <w:p w14:paraId="1C108C83" w14:textId="77777777" w:rsidR="00CE3F3A" w:rsidRDefault="00CE3F3A" w:rsidP="00CE3F3A">
      <w:pPr>
        <w:widowControl w:val="0"/>
        <w:autoSpaceDE w:val="0"/>
        <w:autoSpaceDN w:val="0"/>
        <w:adjustRightInd w:val="0"/>
        <w:rPr>
          <w:rFonts w:eastAsiaTheme="minorEastAsia"/>
          <w:color w:val="000000"/>
          <w:lang w:eastAsia="ja-JP"/>
        </w:rPr>
      </w:pPr>
      <w:r>
        <w:rPr>
          <w:rFonts w:eastAsiaTheme="minorEastAsia"/>
          <w:color w:val="000000"/>
          <w:lang w:eastAsia="ja-JP"/>
        </w:rPr>
        <w:t xml:space="preserve">due to </w:t>
      </w:r>
      <w:r w:rsidRPr="00CE3F3A">
        <w:rPr>
          <w:rFonts w:eastAsiaTheme="minorEastAsia"/>
          <w:color w:val="000000" w:themeColor="text1"/>
          <w:lang w:eastAsia="ja-JP"/>
        </w:rPr>
        <w:t>Iraqi factors? And</w:t>
      </w:r>
      <w:r>
        <w:rPr>
          <w:rFonts w:eastAsiaTheme="minorEastAsia"/>
          <w:color w:val="2F4DA9"/>
          <w:lang w:eastAsia="ja-JP"/>
        </w:rPr>
        <w:t xml:space="preserve"> t</w:t>
      </w:r>
      <w:r>
        <w:rPr>
          <w:rFonts w:eastAsiaTheme="minorEastAsia"/>
          <w:color w:val="000000"/>
          <w:lang w:eastAsia="ja-JP"/>
        </w:rPr>
        <w:t>o what extent was it due to foreigners other than U.S. agents?</w:t>
      </w:r>
    </w:p>
    <w:p w14:paraId="41EB4AC4" w14:textId="77777777" w:rsidR="00CE3F3A" w:rsidRDefault="00CE3F3A" w:rsidP="00CE3F3A">
      <w:pPr>
        <w:widowControl w:val="0"/>
        <w:autoSpaceDE w:val="0"/>
        <w:autoSpaceDN w:val="0"/>
        <w:adjustRightInd w:val="0"/>
        <w:rPr>
          <w:rFonts w:eastAsiaTheme="minorEastAsia"/>
          <w:color w:val="000000"/>
          <w:lang w:eastAsia="ja-JP"/>
        </w:rPr>
      </w:pPr>
      <w:r>
        <w:rPr>
          <w:rFonts w:eastAsiaTheme="minorEastAsia"/>
          <w:color w:val="000000"/>
          <w:lang w:eastAsia="ja-JP"/>
        </w:rPr>
        <w:t>What happened in 2007-2008 to improve the situation? Was there any realistic possibility</w:t>
      </w:r>
    </w:p>
    <w:p w14:paraId="7AA01E7C" w14:textId="77777777" w:rsidR="00CE3F3A" w:rsidRDefault="00CE3F3A" w:rsidP="00CE3F3A">
      <w:pPr>
        <w:widowControl w:val="0"/>
        <w:autoSpaceDE w:val="0"/>
        <w:autoSpaceDN w:val="0"/>
        <w:adjustRightInd w:val="0"/>
        <w:rPr>
          <w:rFonts w:eastAsiaTheme="minorEastAsia"/>
          <w:color w:val="000000"/>
          <w:lang w:eastAsia="ja-JP"/>
        </w:rPr>
      </w:pPr>
      <w:r>
        <w:rPr>
          <w:rFonts w:eastAsiaTheme="minorEastAsia"/>
          <w:color w:val="000000"/>
          <w:lang w:eastAsia="ja-JP"/>
        </w:rPr>
        <w:t>that the occupation might have turned out differently?)</w:t>
      </w:r>
    </w:p>
    <w:p w14:paraId="6BBE80B7" w14:textId="149181C7" w:rsidR="00CE3F3A" w:rsidRDefault="00CE3F3A" w:rsidP="00CE3F3A">
      <w:pPr>
        <w:widowControl w:val="0"/>
        <w:autoSpaceDE w:val="0"/>
        <w:autoSpaceDN w:val="0"/>
        <w:adjustRightInd w:val="0"/>
        <w:rPr>
          <w:rFonts w:eastAsiaTheme="minorEastAsia"/>
          <w:color w:val="000000"/>
          <w:lang w:eastAsia="ja-JP"/>
        </w:rPr>
      </w:pPr>
      <w:r>
        <w:rPr>
          <w:rFonts w:eastAsiaTheme="minorEastAsia"/>
          <w:color w:val="000000"/>
          <w:lang w:eastAsia="ja-JP"/>
        </w:rPr>
        <w:tab/>
        <w:t>3) Developments in Iraq since the departure of U.S. forces in 2011 and, more</w:t>
      </w:r>
    </w:p>
    <w:p w14:paraId="065CEE7C" w14:textId="77777777" w:rsidR="00CE3F3A" w:rsidRDefault="00CE3F3A" w:rsidP="00CE3F3A">
      <w:pPr>
        <w:widowControl w:val="0"/>
        <w:autoSpaceDE w:val="0"/>
        <w:autoSpaceDN w:val="0"/>
        <w:adjustRightInd w:val="0"/>
        <w:rPr>
          <w:rFonts w:eastAsiaTheme="minorEastAsia"/>
          <w:color w:val="000000"/>
          <w:lang w:eastAsia="ja-JP"/>
        </w:rPr>
      </w:pPr>
      <w:r>
        <w:rPr>
          <w:rFonts w:eastAsiaTheme="minorEastAsia"/>
          <w:color w:val="000000"/>
          <w:lang w:eastAsia="ja-JP"/>
        </w:rPr>
        <w:t>specifically, the emergence of ISIS as a major factor in shaping the situation in Iraq and</w:t>
      </w:r>
    </w:p>
    <w:p w14:paraId="3635C438" w14:textId="77777777" w:rsidR="00CE3F3A" w:rsidRDefault="00CE3F3A" w:rsidP="00CE3F3A">
      <w:pPr>
        <w:widowControl w:val="0"/>
        <w:autoSpaceDE w:val="0"/>
        <w:autoSpaceDN w:val="0"/>
        <w:adjustRightInd w:val="0"/>
        <w:rPr>
          <w:rFonts w:eastAsiaTheme="minorEastAsia"/>
          <w:color w:val="000000"/>
          <w:lang w:eastAsia="ja-JP"/>
        </w:rPr>
      </w:pPr>
      <w:r>
        <w:rPr>
          <w:rFonts w:eastAsiaTheme="minorEastAsia"/>
          <w:color w:val="000000"/>
          <w:lang w:eastAsia="ja-JP"/>
        </w:rPr>
        <w:t>Syria.</w:t>
      </w:r>
    </w:p>
    <w:p w14:paraId="63CB7E8D" w14:textId="77777777" w:rsidR="00CE3F3A" w:rsidRDefault="00CE3F3A" w:rsidP="00CE3F3A">
      <w:pPr>
        <w:widowControl w:val="0"/>
        <w:autoSpaceDE w:val="0"/>
        <w:autoSpaceDN w:val="0"/>
        <w:adjustRightInd w:val="0"/>
        <w:rPr>
          <w:rFonts w:eastAsiaTheme="minorEastAsia"/>
          <w:lang w:eastAsia="ja-JP"/>
        </w:rPr>
      </w:pPr>
      <w:r>
        <w:rPr>
          <w:rFonts w:eastAsiaTheme="minorEastAsia"/>
          <w:color w:val="000000"/>
          <w:lang w:eastAsia="ja-JP"/>
        </w:rPr>
        <w:tab/>
        <w:t xml:space="preserve">4) More generally what is/was the Iraq War about? How does it fit into the larger </w:t>
      </w:r>
      <w:r>
        <w:rPr>
          <w:rFonts w:eastAsiaTheme="minorEastAsia"/>
          <w:lang w:eastAsia="ja-JP"/>
        </w:rPr>
        <w:t>“war on terror”? What is its significance for Iraq? For the Middle East more generally?</w:t>
      </w:r>
    </w:p>
    <w:p w14:paraId="768D76D5" w14:textId="10C2DF56" w:rsidR="00CE3F3A" w:rsidRDefault="00CE3F3A" w:rsidP="00CE3F3A">
      <w:pPr>
        <w:widowControl w:val="0"/>
        <w:autoSpaceDE w:val="0"/>
        <w:autoSpaceDN w:val="0"/>
        <w:adjustRightInd w:val="0"/>
        <w:rPr>
          <w:rFonts w:eastAsiaTheme="minorEastAsia"/>
          <w:lang w:eastAsia="ja-JP"/>
        </w:rPr>
      </w:pPr>
      <w:r>
        <w:rPr>
          <w:rFonts w:eastAsiaTheme="minorEastAsia"/>
          <w:lang w:eastAsia="ja-JP"/>
        </w:rPr>
        <w:t>What might the future hold?</w:t>
      </w:r>
    </w:p>
    <w:p w14:paraId="1EFEA03D" w14:textId="77777777" w:rsidR="00CE3F3A" w:rsidRDefault="00CE3F3A" w:rsidP="00CE3F3A">
      <w:pPr>
        <w:widowControl w:val="0"/>
        <w:autoSpaceDE w:val="0"/>
        <w:autoSpaceDN w:val="0"/>
        <w:adjustRightInd w:val="0"/>
      </w:pPr>
    </w:p>
    <w:p w14:paraId="195B4FD8" w14:textId="349A4A0C" w:rsidR="00927DB5" w:rsidRDefault="00927DB5"/>
    <w:p w14:paraId="57C6E29F" w14:textId="77777777" w:rsidR="008918C1" w:rsidRPr="008918C1" w:rsidRDefault="008918C1" w:rsidP="008918C1">
      <w:pPr>
        <w:widowControl w:val="0"/>
        <w:autoSpaceDE w:val="0"/>
        <w:autoSpaceDN w:val="0"/>
        <w:adjustRightInd w:val="0"/>
        <w:rPr>
          <w:rFonts w:eastAsiaTheme="minorEastAsia"/>
          <w:b/>
          <w:color w:val="000000"/>
          <w:sz w:val="32"/>
          <w:szCs w:val="32"/>
          <w:lang w:eastAsia="ja-JP"/>
        </w:rPr>
      </w:pPr>
      <w:r w:rsidRPr="008918C1">
        <w:rPr>
          <w:rFonts w:eastAsiaTheme="minorEastAsia"/>
          <w:b/>
          <w:color w:val="000000"/>
          <w:sz w:val="32"/>
          <w:szCs w:val="32"/>
          <w:lang w:eastAsia="ja-JP"/>
        </w:rPr>
        <w:t>Assignments and expectations</w:t>
      </w:r>
    </w:p>
    <w:p w14:paraId="60CB8E19" w14:textId="77777777" w:rsidR="008918C1" w:rsidRDefault="008918C1" w:rsidP="008918C1">
      <w:pPr>
        <w:widowControl w:val="0"/>
        <w:autoSpaceDE w:val="0"/>
        <w:autoSpaceDN w:val="0"/>
        <w:adjustRightInd w:val="0"/>
        <w:rPr>
          <w:rFonts w:eastAsiaTheme="minorEastAsia"/>
          <w:color w:val="000000"/>
          <w:lang w:eastAsia="ja-JP"/>
        </w:rPr>
      </w:pPr>
    </w:p>
    <w:p w14:paraId="03F0D085" w14:textId="77777777" w:rsidR="008918C1" w:rsidRDefault="008918C1" w:rsidP="008918C1">
      <w:pPr>
        <w:widowControl w:val="0"/>
        <w:autoSpaceDE w:val="0"/>
        <w:autoSpaceDN w:val="0"/>
        <w:adjustRightInd w:val="0"/>
        <w:rPr>
          <w:rFonts w:eastAsiaTheme="minorEastAsia"/>
          <w:color w:val="000000"/>
          <w:lang w:eastAsia="ja-JP"/>
        </w:rPr>
      </w:pPr>
      <w:r>
        <w:rPr>
          <w:rFonts w:eastAsiaTheme="minorEastAsia"/>
          <w:color w:val="000000"/>
          <w:lang w:eastAsia="ja-JP"/>
        </w:rPr>
        <w:t>Attendance and completion of course readings and assignments is expected.</w:t>
      </w:r>
    </w:p>
    <w:p w14:paraId="487C413A" w14:textId="77777777" w:rsidR="008918C1" w:rsidRDefault="008918C1" w:rsidP="008918C1">
      <w:pPr>
        <w:widowControl w:val="0"/>
        <w:autoSpaceDE w:val="0"/>
        <w:autoSpaceDN w:val="0"/>
        <w:adjustRightInd w:val="0"/>
        <w:rPr>
          <w:rFonts w:eastAsiaTheme="minorEastAsia"/>
          <w:color w:val="000000"/>
          <w:lang w:eastAsia="ja-JP"/>
        </w:rPr>
      </w:pPr>
      <w:r>
        <w:rPr>
          <w:rFonts w:eastAsiaTheme="minorEastAsia"/>
          <w:color w:val="000000"/>
          <w:lang w:eastAsia="ja-JP"/>
        </w:rPr>
        <w:t>Grades will be compiled on the basis of attendance and participation, two on-line written</w:t>
      </w:r>
    </w:p>
    <w:p w14:paraId="61DF2FC6" w14:textId="3D418223" w:rsidR="008918C1" w:rsidRDefault="008918C1" w:rsidP="008918C1">
      <w:pPr>
        <w:widowControl w:val="0"/>
        <w:autoSpaceDE w:val="0"/>
        <w:autoSpaceDN w:val="0"/>
        <w:adjustRightInd w:val="0"/>
        <w:rPr>
          <w:rFonts w:eastAsiaTheme="minorEastAsia"/>
          <w:color w:val="000000"/>
          <w:lang w:eastAsia="ja-JP"/>
        </w:rPr>
      </w:pPr>
      <w:r>
        <w:rPr>
          <w:rFonts w:eastAsiaTheme="minorEastAsia"/>
          <w:color w:val="000000"/>
          <w:lang w:eastAsia="ja-JP"/>
        </w:rPr>
        <w:t>midterms, an on-line final, and</w:t>
      </w:r>
      <w:r w:rsidR="00401D5E">
        <w:rPr>
          <w:rFonts w:eastAsiaTheme="minorEastAsia"/>
          <w:color w:val="000000"/>
          <w:lang w:eastAsia="ja-JP"/>
        </w:rPr>
        <w:t xml:space="preserve"> two short papers</w:t>
      </w:r>
      <w:r>
        <w:rPr>
          <w:rFonts w:eastAsiaTheme="minorEastAsia"/>
          <w:color w:val="000000"/>
          <w:lang w:eastAsia="ja-JP"/>
        </w:rPr>
        <w:t>.</w:t>
      </w:r>
      <w:r w:rsidR="00F0022B">
        <w:rPr>
          <w:rFonts w:eastAsiaTheme="minorEastAsia"/>
          <w:color w:val="000000"/>
          <w:lang w:eastAsia="ja-JP"/>
        </w:rPr>
        <w:t xml:space="preserve"> For attendance and participation everyone will receive a baseline grade of 7.5 at the beginning of the term – this may move up or down depending on attendance and participation.</w:t>
      </w:r>
    </w:p>
    <w:p w14:paraId="50625AAC" w14:textId="77777777" w:rsidR="008918C1" w:rsidRDefault="008918C1" w:rsidP="008918C1">
      <w:pPr>
        <w:widowControl w:val="0"/>
        <w:autoSpaceDE w:val="0"/>
        <w:autoSpaceDN w:val="0"/>
        <w:adjustRightInd w:val="0"/>
        <w:rPr>
          <w:rFonts w:eastAsiaTheme="minorEastAsia"/>
          <w:color w:val="000000"/>
          <w:lang w:eastAsia="ja-JP"/>
        </w:rPr>
      </w:pPr>
    </w:p>
    <w:p w14:paraId="4A38B9BD" w14:textId="77777777" w:rsidR="008918C1" w:rsidRDefault="008918C1" w:rsidP="008918C1">
      <w:pPr>
        <w:widowControl w:val="0"/>
        <w:autoSpaceDE w:val="0"/>
        <w:autoSpaceDN w:val="0"/>
        <w:adjustRightInd w:val="0"/>
        <w:rPr>
          <w:rFonts w:eastAsiaTheme="minorEastAsia"/>
          <w:color w:val="000000"/>
          <w:lang w:eastAsia="ja-JP"/>
        </w:rPr>
      </w:pPr>
      <w:r>
        <w:rPr>
          <w:rFonts w:eastAsiaTheme="minorEastAsia"/>
          <w:color w:val="000000"/>
          <w:lang w:eastAsia="ja-JP"/>
        </w:rPr>
        <w:t>The assignments are designed to develop and test 1) basic factual knowledge of the Iraq</w:t>
      </w:r>
    </w:p>
    <w:p w14:paraId="7D3A5655" w14:textId="77777777" w:rsidR="008918C1" w:rsidRDefault="008918C1" w:rsidP="008918C1">
      <w:pPr>
        <w:widowControl w:val="0"/>
        <w:autoSpaceDE w:val="0"/>
        <w:autoSpaceDN w:val="0"/>
        <w:adjustRightInd w:val="0"/>
        <w:rPr>
          <w:rFonts w:eastAsiaTheme="minorEastAsia"/>
          <w:color w:val="000000"/>
          <w:lang w:eastAsia="ja-JP"/>
        </w:rPr>
      </w:pPr>
      <w:r>
        <w:rPr>
          <w:rFonts w:eastAsiaTheme="minorEastAsia"/>
          <w:color w:val="000000"/>
          <w:lang w:eastAsia="ja-JP"/>
        </w:rPr>
        <w:t>War; and 2) broader interpretive concepts as these apply to the Iraq War. I assess grades</w:t>
      </w:r>
    </w:p>
    <w:p w14:paraId="420EF071" w14:textId="77777777" w:rsidR="008918C1" w:rsidRDefault="008918C1" w:rsidP="008918C1">
      <w:pPr>
        <w:widowControl w:val="0"/>
        <w:autoSpaceDE w:val="0"/>
        <w:autoSpaceDN w:val="0"/>
        <w:adjustRightInd w:val="0"/>
        <w:rPr>
          <w:rFonts w:eastAsiaTheme="minorEastAsia"/>
          <w:color w:val="000000"/>
          <w:lang w:eastAsia="ja-JP"/>
        </w:rPr>
      </w:pPr>
      <w:r>
        <w:rPr>
          <w:rFonts w:eastAsiaTheme="minorEastAsia"/>
          <w:color w:val="000000"/>
          <w:lang w:eastAsia="ja-JP"/>
        </w:rPr>
        <w:t>according to a combination of these two elements. Please note the implication: you</w:t>
      </w:r>
    </w:p>
    <w:p w14:paraId="559554C2" w14:textId="21A9DA05" w:rsidR="008918C1" w:rsidRDefault="008918C1" w:rsidP="008918C1">
      <w:pPr>
        <w:widowControl w:val="0"/>
        <w:autoSpaceDE w:val="0"/>
        <w:autoSpaceDN w:val="0"/>
        <w:adjustRightInd w:val="0"/>
        <w:rPr>
          <w:rFonts w:eastAsiaTheme="minorEastAsia"/>
          <w:color w:val="000000"/>
          <w:lang w:eastAsia="ja-JP"/>
        </w:rPr>
      </w:pPr>
      <w:r>
        <w:rPr>
          <w:rFonts w:eastAsiaTheme="minorEastAsia"/>
          <w:color w:val="000000"/>
          <w:lang w:eastAsia="ja-JP"/>
        </w:rPr>
        <w:t>cannot receive top scores simply by “knowing the facts.” The facts and evidence are</w:t>
      </w:r>
      <w:r w:rsidR="00401D5E">
        <w:rPr>
          <w:rFonts w:eastAsiaTheme="minorEastAsia"/>
          <w:color w:val="000000"/>
          <w:lang w:eastAsia="ja-JP"/>
        </w:rPr>
        <w:t xml:space="preserve"> important but they represent the point of departure, not the end point</w:t>
      </w:r>
      <w:r>
        <w:rPr>
          <w:rFonts w:eastAsiaTheme="minorEastAsia"/>
          <w:color w:val="000000"/>
          <w:lang w:eastAsia="ja-JP"/>
        </w:rPr>
        <w:t>. The more important and interesting part of historical thinking is what one</w:t>
      </w:r>
    </w:p>
    <w:p w14:paraId="5CE1781B" w14:textId="77777777" w:rsidR="008918C1" w:rsidRDefault="008918C1" w:rsidP="008918C1">
      <w:pPr>
        <w:widowControl w:val="0"/>
        <w:autoSpaceDE w:val="0"/>
        <w:autoSpaceDN w:val="0"/>
        <w:adjustRightInd w:val="0"/>
        <w:rPr>
          <w:rFonts w:eastAsiaTheme="minorEastAsia"/>
          <w:color w:val="000000"/>
          <w:lang w:eastAsia="ja-JP"/>
        </w:rPr>
      </w:pPr>
      <w:r>
        <w:rPr>
          <w:rFonts w:eastAsiaTheme="minorEastAsia"/>
          <w:color w:val="000000"/>
          <w:lang w:eastAsia="ja-JP"/>
        </w:rPr>
        <w:t>does with all of the facts.</w:t>
      </w:r>
    </w:p>
    <w:p w14:paraId="683D5CBC" w14:textId="77777777" w:rsidR="008918C1" w:rsidRDefault="008918C1" w:rsidP="008918C1">
      <w:pPr>
        <w:widowControl w:val="0"/>
        <w:autoSpaceDE w:val="0"/>
        <w:autoSpaceDN w:val="0"/>
        <w:adjustRightInd w:val="0"/>
        <w:rPr>
          <w:rFonts w:eastAsiaTheme="minorEastAsia"/>
          <w:color w:val="000000"/>
          <w:lang w:eastAsia="ja-JP"/>
        </w:rPr>
      </w:pPr>
    </w:p>
    <w:p w14:paraId="29560E44" w14:textId="50C997A6" w:rsidR="00CE3F3A" w:rsidRPr="008918C1" w:rsidRDefault="008918C1" w:rsidP="008918C1">
      <w:pPr>
        <w:rPr>
          <w:rFonts w:eastAsiaTheme="minorEastAsia"/>
          <w:color w:val="000000" w:themeColor="text1"/>
          <w:lang w:eastAsia="ja-JP"/>
        </w:rPr>
      </w:pPr>
      <w:r w:rsidRPr="008918C1">
        <w:rPr>
          <w:rFonts w:eastAsiaTheme="minorEastAsia"/>
          <w:color w:val="000000" w:themeColor="text1"/>
          <w:lang w:eastAsia="ja-JP"/>
        </w:rPr>
        <w:t>Students can expect to master the following learning objectives:</w:t>
      </w:r>
    </w:p>
    <w:p w14:paraId="5EE9F5D8" w14:textId="77777777" w:rsidR="008918C1" w:rsidRPr="008918C1" w:rsidRDefault="008918C1" w:rsidP="008918C1">
      <w:pPr>
        <w:rPr>
          <w:rFonts w:eastAsiaTheme="minorEastAsia"/>
          <w:color w:val="000000" w:themeColor="text1"/>
          <w:lang w:eastAsia="ja-JP"/>
        </w:rPr>
      </w:pPr>
    </w:p>
    <w:p w14:paraId="7DF3191E" w14:textId="7FD31AE0" w:rsidR="008918C1" w:rsidRPr="008918C1" w:rsidRDefault="008918C1" w:rsidP="008918C1">
      <w:pPr>
        <w:widowControl w:val="0"/>
        <w:autoSpaceDE w:val="0"/>
        <w:autoSpaceDN w:val="0"/>
        <w:adjustRightInd w:val="0"/>
        <w:rPr>
          <w:rFonts w:eastAsiaTheme="minorEastAsia"/>
          <w:color w:val="000000" w:themeColor="text1"/>
          <w:lang w:eastAsia="ja-JP"/>
        </w:rPr>
      </w:pPr>
      <w:r>
        <w:rPr>
          <w:rFonts w:eastAsiaTheme="minorEastAsia"/>
          <w:color w:val="000000" w:themeColor="text1"/>
          <w:lang w:eastAsia="ja-JP"/>
        </w:rPr>
        <w:tab/>
      </w:r>
      <w:r w:rsidRPr="008918C1">
        <w:rPr>
          <w:rFonts w:eastAsiaTheme="minorEastAsia"/>
          <w:color w:val="000000" w:themeColor="text1"/>
          <w:lang w:eastAsia="ja-JP"/>
        </w:rPr>
        <w:t>1) Recognize and assess different explanations of the Bush administration's decision to</w:t>
      </w:r>
    </w:p>
    <w:p w14:paraId="7217918D" w14:textId="77777777" w:rsidR="008918C1" w:rsidRPr="008918C1" w:rsidRDefault="008918C1" w:rsidP="008918C1">
      <w:pPr>
        <w:widowControl w:val="0"/>
        <w:autoSpaceDE w:val="0"/>
        <w:autoSpaceDN w:val="0"/>
        <w:adjustRightInd w:val="0"/>
        <w:rPr>
          <w:rFonts w:eastAsiaTheme="minorEastAsia"/>
          <w:color w:val="000000" w:themeColor="text1"/>
          <w:lang w:eastAsia="ja-JP"/>
        </w:rPr>
      </w:pPr>
      <w:r w:rsidRPr="008918C1">
        <w:rPr>
          <w:rFonts w:eastAsiaTheme="minorEastAsia"/>
          <w:color w:val="000000" w:themeColor="text1"/>
          <w:lang w:eastAsia="ja-JP"/>
        </w:rPr>
        <w:t>invade Iraq.</w:t>
      </w:r>
    </w:p>
    <w:p w14:paraId="0D37BF98" w14:textId="60BB08D2" w:rsidR="008918C1" w:rsidRPr="008918C1" w:rsidRDefault="008918C1" w:rsidP="008918C1">
      <w:pPr>
        <w:widowControl w:val="0"/>
        <w:autoSpaceDE w:val="0"/>
        <w:autoSpaceDN w:val="0"/>
        <w:adjustRightInd w:val="0"/>
        <w:rPr>
          <w:rFonts w:eastAsiaTheme="minorEastAsia"/>
          <w:color w:val="000000" w:themeColor="text1"/>
          <w:lang w:eastAsia="ja-JP"/>
        </w:rPr>
      </w:pPr>
      <w:r>
        <w:rPr>
          <w:rFonts w:eastAsiaTheme="minorEastAsia"/>
          <w:color w:val="000000" w:themeColor="text1"/>
          <w:lang w:eastAsia="ja-JP"/>
        </w:rPr>
        <w:tab/>
      </w:r>
      <w:r w:rsidRPr="008918C1">
        <w:rPr>
          <w:rFonts w:eastAsiaTheme="minorEastAsia"/>
          <w:color w:val="000000" w:themeColor="text1"/>
          <w:lang w:eastAsia="ja-JP"/>
        </w:rPr>
        <w:t>2) Understand the religious and ethnic composition of Iraq; its governmental and</w:t>
      </w:r>
    </w:p>
    <w:p w14:paraId="2EBDD6F4" w14:textId="77777777" w:rsidR="008918C1" w:rsidRPr="008918C1" w:rsidRDefault="008918C1" w:rsidP="008918C1">
      <w:pPr>
        <w:widowControl w:val="0"/>
        <w:autoSpaceDE w:val="0"/>
        <w:autoSpaceDN w:val="0"/>
        <w:adjustRightInd w:val="0"/>
        <w:rPr>
          <w:rFonts w:eastAsiaTheme="minorEastAsia"/>
          <w:color w:val="000000" w:themeColor="text1"/>
          <w:lang w:eastAsia="ja-JP"/>
        </w:rPr>
      </w:pPr>
      <w:r w:rsidRPr="008918C1">
        <w:rPr>
          <w:rFonts w:eastAsiaTheme="minorEastAsia"/>
          <w:color w:val="000000" w:themeColor="text1"/>
          <w:lang w:eastAsia="ja-JP"/>
        </w:rPr>
        <w:t>economic institutions; and the role these played after the fall of Saddam Hussein.</w:t>
      </w:r>
    </w:p>
    <w:p w14:paraId="43EC12FA" w14:textId="024E4D77" w:rsidR="008918C1" w:rsidRPr="008918C1" w:rsidRDefault="008918C1" w:rsidP="008918C1">
      <w:pPr>
        <w:widowControl w:val="0"/>
        <w:autoSpaceDE w:val="0"/>
        <w:autoSpaceDN w:val="0"/>
        <w:adjustRightInd w:val="0"/>
        <w:rPr>
          <w:rFonts w:eastAsiaTheme="minorEastAsia"/>
          <w:color w:val="000000" w:themeColor="text1"/>
          <w:lang w:eastAsia="ja-JP"/>
        </w:rPr>
      </w:pPr>
      <w:r>
        <w:rPr>
          <w:rFonts w:eastAsiaTheme="minorEastAsia"/>
          <w:color w:val="000000" w:themeColor="text1"/>
          <w:lang w:eastAsia="ja-JP"/>
        </w:rPr>
        <w:tab/>
      </w:r>
      <w:r w:rsidRPr="008918C1">
        <w:rPr>
          <w:rFonts w:eastAsiaTheme="minorEastAsia"/>
          <w:color w:val="000000" w:themeColor="text1"/>
          <w:lang w:eastAsia="ja-JP"/>
        </w:rPr>
        <w:t>3) Recognize and assess different explanations of the course of events in Iraq from 2003-</w:t>
      </w:r>
    </w:p>
    <w:p w14:paraId="52A0CD79" w14:textId="77777777" w:rsidR="008918C1" w:rsidRPr="008918C1" w:rsidRDefault="008918C1" w:rsidP="008918C1">
      <w:pPr>
        <w:widowControl w:val="0"/>
        <w:autoSpaceDE w:val="0"/>
        <w:autoSpaceDN w:val="0"/>
        <w:adjustRightInd w:val="0"/>
        <w:rPr>
          <w:rFonts w:eastAsiaTheme="minorEastAsia"/>
          <w:color w:val="000000" w:themeColor="text1"/>
          <w:lang w:eastAsia="ja-JP"/>
        </w:rPr>
      </w:pPr>
      <w:r w:rsidRPr="008918C1">
        <w:rPr>
          <w:rFonts w:eastAsiaTheme="minorEastAsia"/>
          <w:color w:val="000000" w:themeColor="text1"/>
          <w:lang w:eastAsia="ja-JP"/>
        </w:rPr>
        <w:t>2008.</w:t>
      </w:r>
    </w:p>
    <w:p w14:paraId="7DF76DD3" w14:textId="10FE744C" w:rsidR="008918C1" w:rsidRPr="008918C1" w:rsidRDefault="008918C1" w:rsidP="008918C1">
      <w:pPr>
        <w:widowControl w:val="0"/>
        <w:autoSpaceDE w:val="0"/>
        <w:autoSpaceDN w:val="0"/>
        <w:adjustRightInd w:val="0"/>
        <w:rPr>
          <w:rFonts w:eastAsiaTheme="minorEastAsia"/>
          <w:color w:val="000000" w:themeColor="text1"/>
          <w:lang w:eastAsia="ja-JP"/>
        </w:rPr>
      </w:pPr>
      <w:r>
        <w:rPr>
          <w:rFonts w:eastAsiaTheme="minorEastAsia"/>
          <w:color w:val="000000" w:themeColor="text1"/>
          <w:lang w:eastAsia="ja-JP"/>
        </w:rPr>
        <w:tab/>
      </w:r>
      <w:r w:rsidRPr="008918C1">
        <w:rPr>
          <w:rFonts w:eastAsiaTheme="minorEastAsia"/>
          <w:color w:val="000000" w:themeColor="text1"/>
          <w:lang w:eastAsia="ja-JP"/>
        </w:rPr>
        <w:t>4) Understand how events in Iraq fit within the context of the wider Middle East.</w:t>
      </w:r>
    </w:p>
    <w:p w14:paraId="183D33D0" w14:textId="0CC04595" w:rsidR="008918C1" w:rsidRPr="008918C1" w:rsidRDefault="008918C1" w:rsidP="008918C1">
      <w:pPr>
        <w:widowControl w:val="0"/>
        <w:autoSpaceDE w:val="0"/>
        <w:autoSpaceDN w:val="0"/>
        <w:adjustRightInd w:val="0"/>
        <w:rPr>
          <w:rFonts w:eastAsiaTheme="minorEastAsia"/>
          <w:color w:val="000000" w:themeColor="text1"/>
          <w:lang w:eastAsia="ja-JP"/>
        </w:rPr>
      </w:pPr>
      <w:r>
        <w:rPr>
          <w:rFonts w:eastAsiaTheme="minorEastAsia"/>
          <w:color w:val="000000" w:themeColor="text1"/>
          <w:lang w:eastAsia="ja-JP"/>
        </w:rPr>
        <w:tab/>
      </w:r>
      <w:r w:rsidRPr="008918C1">
        <w:rPr>
          <w:rFonts w:eastAsiaTheme="minorEastAsia"/>
          <w:color w:val="000000" w:themeColor="text1"/>
          <w:lang w:eastAsia="ja-JP"/>
        </w:rPr>
        <w:t>5) Gain familiarity with the basic analytic tools and styles of argument of the history of</w:t>
      </w:r>
    </w:p>
    <w:p w14:paraId="7EF96549" w14:textId="77777777" w:rsidR="008918C1" w:rsidRPr="008918C1" w:rsidRDefault="008918C1" w:rsidP="008918C1">
      <w:pPr>
        <w:widowControl w:val="0"/>
        <w:autoSpaceDE w:val="0"/>
        <w:autoSpaceDN w:val="0"/>
        <w:adjustRightInd w:val="0"/>
        <w:rPr>
          <w:rFonts w:eastAsiaTheme="minorEastAsia"/>
          <w:color w:val="000000" w:themeColor="text1"/>
          <w:lang w:eastAsia="ja-JP"/>
        </w:rPr>
      </w:pPr>
      <w:r w:rsidRPr="008918C1">
        <w:rPr>
          <w:rFonts w:eastAsiaTheme="minorEastAsia"/>
          <w:color w:val="000000" w:themeColor="text1"/>
          <w:lang w:eastAsia="ja-JP"/>
        </w:rPr>
        <w:t>contemporary events.</w:t>
      </w:r>
    </w:p>
    <w:p w14:paraId="40AFA099" w14:textId="473A1190" w:rsidR="008918C1" w:rsidRPr="008918C1" w:rsidRDefault="008918C1" w:rsidP="008918C1">
      <w:pPr>
        <w:widowControl w:val="0"/>
        <w:autoSpaceDE w:val="0"/>
        <w:autoSpaceDN w:val="0"/>
        <w:adjustRightInd w:val="0"/>
        <w:rPr>
          <w:rFonts w:eastAsiaTheme="minorEastAsia"/>
          <w:color w:val="000000" w:themeColor="text1"/>
          <w:lang w:eastAsia="ja-JP"/>
        </w:rPr>
      </w:pPr>
      <w:r>
        <w:rPr>
          <w:rFonts w:eastAsiaTheme="minorEastAsia"/>
          <w:color w:val="000000" w:themeColor="text1"/>
          <w:lang w:eastAsia="ja-JP"/>
        </w:rPr>
        <w:tab/>
      </w:r>
      <w:r w:rsidRPr="008918C1">
        <w:rPr>
          <w:rFonts w:eastAsiaTheme="minorEastAsia"/>
          <w:color w:val="000000" w:themeColor="text1"/>
          <w:lang w:eastAsia="ja-JP"/>
        </w:rPr>
        <w:t>6) Learn about the documentary and analytic problems common to the history of</w:t>
      </w:r>
    </w:p>
    <w:p w14:paraId="2CB0E9D2" w14:textId="77777777" w:rsidR="008918C1" w:rsidRPr="008918C1" w:rsidRDefault="008918C1" w:rsidP="008918C1">
      <w:pPr>
        <w:widowControl w:val="0"/>
        <w:autoSpaceDE w:val="0"/>
        <w:autoSpaceDN w:val="0"/>
        <w:adjustRightInd w:val="0"/>
        <w:rPr>
          <w:rFonts w:eastAsiaTheme="minorEastAsia"/>
          <w:color w:val="000000" w:themeColor="text1"/>
          <w:lang w:eastAsia="ja-JP"/>
        </w:rPr>
      </w:pPr>
      <w:r w:rsidRPr="008918C1">
        <w:rPr>
          <w:rFonts w:eastAsiaTheme="minorEastAsia"/>
          <w:color w:val="000000" w:themeColor="text1"/>
          <w:lang w:eastAsia="ja-JP"/>
        </w:rPr>
        <w:t>contemporary events.</w:t>
      </w:r>
    </w:p>
    <w:p w14:paraId="72D566BB" w14:textId="77777777" w:rsidR="008918C1" w:rsidRDefault="008918C1" w:rsidP="008918C1">
      <w:pPr>
        <w:widowControl w:val="0"/>
        <w:autoSpaceDE w:val="0"/>
        <w:autoSpaceDN w:val="0"/>
        <w:adjustRightInd w:val="0"/>
        <w:rPr>
          <w:rFonts w:eastAsiaTheme="minorEastAsia"/>
          <w:color w:val="000000" w:themeColor="text1"/>
          <w:lang w:eastAsia="ja-JP"/>
        </w:rPr>
      </w:pPr>
    </w:p>
    <w:p w14:paraId="04AA1791" w14:textId="79194735" w:rsidR="00502269" w:rsidRDefault="00502269" w:rsidP="008918C1">
      <w:pPr>
        <w:widowControl w:val="0"/>
        <w:autoSpaceDE w:val="0"/>
        <w:autoSpaceDN w:val="0"/>
        <w:adjustRightInd w:val="0"/>
        <w:rPr>
          <w:rFonts w:eastAsiaTheme="minorEastAsia"/>
          <w:color w:val="000000" w:themeColor="text1"/>
          <w:lang w:eastAsia="ja-JP"/>
        </w:rPr>
      </w:pPr>
      <w:r w:rsidRPr="00502269">
        <w:rPr>
          <w:rFonts w:eastAsiaTheme="minorEastAsia"/>
          <w:b/>
          <w:color w:val="000000" w:themeColor="text1"/>
          <w:lang w:eastAsia="ja-JP"/>
        </w:rPr>
        <w:t>How grades will be computed</w:t>
      </w:r>
      <w:r>
        <w:rPr>
          <w:rFonts w:eastAsiaTheme="minorEastAsia"/>
          <w:color w:val="000000" w:themeColor="text1"/>
          <w:lang w:eastAsia="ja-JP"/>
        </w:rPr>
        <w:t>:</w:t>
      </w:r>
    </w:p>
    <w:p w14:paraId="0C56CD93" w14:textId="77777777" w:rsidR="00502269" w:rsidRPr="008918C1" w:rsidRDefault="00502269" w:rsidP="008918C1">
      <w:pPr>
        <w:widowControl w:val="0"/>
        <w:autoSpaceDE w:val="0"/>
        <w:autoSpaceDN w:val="0"/>
        <w:adjustRightInd w:val="0"/>
        <w:rPr>
          <w:rFonts w:eastAsiaTheme="minorEastAsia"/>
          <w:color w:val="000000" w:themeColor="text1"/>
          <w:lang w:eastAsia="ja-JP"/>
        </w:rPr>
      </w:pPr>
    </w:p>
    <w:p w14:paraId="1A06E7C5" w14:textId="7C41D50D" w:rsidR="008918C1" w:rsidRDefault="00AB4D8A" w:rsidP="008918C1">
      <w:pPr>
        <w:widowControl w:val="0"/>
        <w:autoSpaceDE w:val="0"/>
        <w:autoSpaceDN w:val="0"/>
        <w:adjustRightInd w:val="0"/>
        <w:rPr>
          <w:rFonts w:eastAsiaTheme="minorEastAsia"/>
          <w:color w:val="000000"/>
          <w:lang w:eastAsia="ja-JP"/>
        </w:rPr>
      </w:pPr>
      <w:r>
        <w:rPr>
          <w:rFonts w:eastAsiaTheme="minorEastAsia"/>
          <w:color w:val="000000"/>
          <w:lang w:eastAsia="ja-JP"/>
        </w:rPr>
        <w:tab/>
      </w:r>
      <w:r w:rsidR="008918C1" w:rsidRPr="00502269">
        <w:rPr>
          <w:rFonts w:eastAsiaTheme="minorEastAsia"/>
          <w:color w:val="000000"/>
          <w:lang w:eastAsia="ja-JP"/>
        </w:rPr>
        <w:t>Attendance and participation</w:t>
      </w:r>
      <w:r>
        <w:rPr>
          <w:rFonts w:eastAsiaTheme="minorEastAsia"/>
          <w:color w:val="000000"/>
          <w:lang w:eastAsia="ja-JP"/>
        </w:rPr>
        <w:tab/>
      </w:r>
      <w:r w:rsidR="008918C1">
        <w:rPr>
          <w:rFonts w:eastAsiaTheme="minorEastAsia"/>
          <w:color w:val="000000"/>
          <w:lang w:eastAsia="ja-JP"/>
        </w:rPr>
        <w:t xml:space="preserve"> </w:t>
      </w:r>
      <w:r>
        <w:rPr>
          <w:rFonts w:eastAsiaTheme="minorEastAsia"/>
          <w:color w:val="000000"/>
          <w:lang w:eastAsia="ja-JP"/>
        </w:rPr>
        <w:tab/>
      </w:r>
      <w:r w:rsidR="008918C1">
        <w:rPr>
          <w:rFonts w:eastAsiaTheme="minorEastAsia"/>
          <w:color w:val="000000"/>
          <w:lang w:eastAsia="ja-JP"/>
        </w:rPr>
        <w:t>10% of grade</w:t>
      </w:r>
    </w:p>
    <w:p w14:paraId="61789DAD" w14:textId="6D34D34D" w:rsidR="008918C1" w:rsidRDefault="00AB4D8A" w:rsidP="00AB4D8A">
      <w:pPr>
        <w:widowControl w:val="0"/>
        <w:autoSpaceDE w:val="0"/>
        <w:autoSpaceDN w:val="0"/>
        <w:adjustRightInd w:val="0"/>
        <w:rPr>
          <w:rFonts w:eastAsiaTheme="minorEastAsia"/>
          <w:color w:val="000000"/>
          <w:lang w:eastAsia="ja-JP"/>
        </w:rPr>
      </w:pPr>
      <w:r>
        <w:rPr>
          <w:rFonts w:eastAsiaTheme="minorEastAsia"/>
          <w:color w:val="000000"/>
          <w:lang w:eastAsia="ja-JP"/>
        </w:rPr>
        <w:tab/>
      </w:r>
      <w:r w:rsidR="008918C1" w:rsidRPr="00AB4D8A">
        <w:rPr>
          <w:rFonts w:eastAsiaTheme="minorEastAsia"/>
          <w:color w:val="000000"/>
          <w:lang w:eastAsia="ja-JP"/>
        </w:rPr>
        <w:t xml:space="preserve">Two </w:t>
      </w:r>
      <w:r w:rsidR="00214027">
        <w:rPr>
          <w:rFonts w:eastAsiaTheme="minorEastAsia"/>
          <w:color w:val="000000"/>
          <w:lang w:eastAsia="ja-JP"/>
        </w:rPr>
        <w:t>on-line written midterms</w:t>
      </w:r>
      <w:r>
        <w:rPr>
          <w:rFonts w:eastAsiaTheme="minorEastAsia"/>
          <w:color w:val="000000"/>
          <w:lang w:eastAsia="ja-JP"/>
        </w:rPr>
        <w:tab/>
      </w:r>
      <w:r w:rsidR="008918C1">
        <w:rPr>
          <w:rFonts w:eastAsiaTheme="minorEastAsia"/>
          <w:color w:val="000000"/>
          <w:lang w:eastAsia="ja-JP"/>
        </w:rPr>
        <w:t xml:space="preserve">20% </w:t>
      </w:r>
      <w:r>
        <w:rPr>
          <w:rFonts w:eastAsiaTheme="minorEastAsia"/>
          <w:color w:val="000000"/>
          <w:lang w:eastAsia="ja-JP"/>
        </w:rPr>
        <w:t>of grade each</w:t>
      </w:r>
    </w:p>
    <w:p w14:paraId="68335CAA" w14:textId="2A887F8F" w:rsidR="00AB4D8A" w:rsidRPr="00F0022B" w:rsidRDefault="00AB4D8A" w:rsidP="00F0022B">
      <w:pPr>
        <w:widowControl w:val="0"/>
        <w:autoSpaceDE w:val="0"/>
        <w:autoSpaceDN w:val="0"/>
        <w:adjustRightInd w:val="0"/>
        <w:rPr>
          <w:rFonts w:eastAsiaTheme="minorEastAsia"/>
          <w:color w:val="000000"/>
          <w:lang w:eastAsia="ja-JP"/>
        </w:rPr>
      </w:pPr>
      <w:r>
        <w:rPr>
          <w:rFonts w:eastAsiaTheme="minorEastAsia"/>
          <w:b/>
          <w:color w:val="000000"/>
          <w:lang w:eastAsia="ja-JP"/>
        </w:rPr>
        <w:tab/>
      </w:r>
      <w:r w:rsidR="00F0022B">
        <w:rPr>
          <w:rFonts w:eastAsiaTheme="minorEastAsia"/>
          <w:color w:val="000000"/>
          <w:lang w:eastAsia="ja-JP"/>
        </w:rPr>
        <w:t>Two short papers</w:t>
      </w:r>
      <w:r w:rsidR="00F0022B">
        <w:rPr>
          <w:rFonts w:eastAsiaTheme="minorEastAsia"/>
          <w:color w:val="000000"/>
          <w:lang w:eastAsia="ja-JP"/>
        </w:rPr>
        <w:tab/>
      </w:r>
      <w:r w:rsidR="00F0022B">
        <w:rPr>
          <w:rFonts w:eastAsiaTheme="minorEastAsia"/>
          <w:color w:val="000000"/>
          <w:lang w:eastAsia="ja-JP"/>
        </w:rPr>
        <w:tab/>
      </w:r>
      <w:r w:rsidR="00F0022B">
        <w:rPr>
          <w:rFonts w:eastAsiaTheme="minorEastAsia"/>
          <w:color w:val="000000"/>
          <w:lang w:eastAsia="ja-JP"/>
        </w:rPr>
        <w:tab/>
        <w:t>15% of grade each</w:t>
      </w:r>
    </w:p>
    <w:p w14:paraId="50893B68" w14:textId="5B7376E1" w:rsidR="008918C1" w:rsidRDefault="00AB4D8A" w:rsidP="008918C1">
      <w:pPr>
        <w:rPr>
          <w:rFonts w:eastAsiaTheme="minorEastAsia"/>
          <w:color w:val="000000"/>
          <w:lang w:eastAsia="ja-JP"/>
        </w:rPr>
      </w:pPr>
      <w:r>
        <w:rPr>
          <w:rFonts w:eastAsiaTheme="minorEastAsia"/>
          <w:b/>
          <w:color w:val="000000"/>
          <w:lang w:eastAsia="ja-JP"/>
        </w:rPr>
        <w:tab/>
      </w:r>
      <w:r w:rsidR="00214027">
        <w:rPr>
          <w:rFonts w:eastAsiaTheme="minorEastAsia"/>
          <w:color w:val="000000"/>
          <w:lang w:eastAsia="ja-JP"/>
        </w:rPr>
        <w:t>Final assignment</w:t>
      </w:r>
      <w:r w:rsidR="00214027">
        <w:rPr>
          <w:rFonts w:eastAsiaTheme="minorEastAsia"/>
          <w:color w:val="000000"/>
          <w:lang w:eastAsia="ja-JP"/>
        </w:rPr>
        <w:tab/>
      </w:r>
      <w:r w:rsidR="00214027">
        <w:rPr>
          <w:rFonts w:eastAsiaTheme="minorEastAsia"/>
          <w:color w:val="000000"/>
          <w:lang w:eastAsia="ja-JP"/>
        </w:rPr>
        <w:tab/>
      </w:r>
      <w:r w:rsidR="00214027">
        <w:rPr>
          <w:rFonts w:eastAsiaTheme="minorEastAsia"/>
          <w:color w:val="000000"/>
          <w:lang w:eastAsia="ja-JP"/>
        </w:rPr>
        <w:tab/>
      </w:r>
      <w:r>
        <w:rPr>
          <w:rFonts w:eastAsiaTheme="minorEastAsia"/>
          <w:color w:val="000000"/>
          <w:lang w:eastAsia="ja-JP"/>
        </w:rPr>
        <w:t>20% of grade</w:t>
      </w:r>
      <w:r w:rsidR="008918C1">
        <w:rPr>
          <w:rFonts w:eastAsiaTheme="minorEastAsia"/>
          <w:color w:val="000000"/>
          <w:lang w:eastAsia="ja-JP"/>
        </w:rPr>
        <w:t xml:space="preserve"> due on-line, </w:t>
      </w:r>
    </w:p>
    <w:p w14:paraId="55F002E9" w14:textId="77777777" w:rsidR="00502269" w:rsidRDefault="00502269" w:rsidP="008918C1">
      <w:pPr>
        <w:rPr>
          <w:rFonts w:eastAsiaTheme="minorEastAsia"/>
          <w:color w:val="000000"/>
          <w:lang w:eastAsia="ja-JP"/>
        </w:rPr>
      </w:pPr>
    </w:p>
    <w:p w14:paraId="7EEB7C99" w14:textId="32FCF0F3" w:rsidR="00502269" w:rsidRDefault="003601B5" w:rsidP="00502269">
      <w:pPr>
        <w:widowControl w:val="0"/>
        <w:autoSpaceDE w:val="0"/>
        <w:autoSpaceDN w:val="0"/>
        <w:adjustRightInd w:val="0"/>
        <w:rPr>
          <w:rFonts w:eastAsiaTheme="minorEastAsia"/>
          <w:color w:val="000000" w:themeColor="text1"/>
          <w:lang w:eastAsia="ja-JP"/>
        </w:rPr>
      </w:pPr>
      <w:r>
        <w:rPr>
          <w:rFonts w:eastAsiaTheme="minorEastAsia"/>
          <w:color w:val="000000" w:themeColor="text1"/>
          <w:lang w:eastAsia="ja-JP"/>
        </w:rPr>
        <w:tab/>
        <w:t xml:space="preserve">Everything </w:t>
      </w:r>
      <w:r w:rsidR="00F0022B">
        <w:rPr>
          <w:rFonts w:eastAsiaTheme="minorEastAsia"/>
          <w:color w:val="000000" w:themeColor="text1"/>
          <w:lang w:eastAsia="ja-JP"/>
        </w:rPr>
        <w:t>will be submitted on-line to the course Canvas site.</w:t>
      </w:r>
    </w:p>
    <w:p w14:paraId="6D165D00" w14:textId="77777777" w:rsidR="00AB4D8A" w:rsidRDefault="00AB4D8A" w:rsidP="00502269">
      <w:pPr>
        <w:widowControl w:val="0"/>
        <w:autoSpaceDE w:val="0"/>
        <w:autoSpaceDN w:val="0"/>
        <w:adjustRightInd w:val="0"/>
        <w:rPr>
          <w:rFonts w:eastAsiaTheme="minorEastAsia"/>
          <w:color w:val="000000" w:themeColor="text1"/>
          <w:lang w:eastAsia="ja-JP"/>
        </w:rPr>
      </w:pPr>
    </w:p>
    <w:p w14:paraId="3C242FE9" w14:textId="0FE1C1ED" w:rsidR="004B1185" w:rsidRDefault="004B1185" w:rsidP="00502269">
      <w:pPr>
        <w:widowControl w:val="0"/>
        <w:autoSpaceDE w:val="0"/>
        <w:autoSpaceDN w:val="0"/>
        <w:adjustRightInd w:val="0"/>
        <w:rPr>
          <w:rFonts w:eastAsiaTheme="minorEastAsia"/>
          <w:color w:val="000000" w:themeColor="text1"/>
          <w:lang w:eastAsia="ja-JP"/>
        </w:rPr>
      </w:pPr>
      <w:r>
        <w:rPr>
          <w:rFonts w:eastAsiaTheme="minorEastAsia"/>
          <w:b/>
          <w:color w:val="000000" w:themeColor="text1"/>
          <w:lang w:eastAsia="ja-JP"/>
        </w:rPr>
        <w:t>Late policy</w:t>
      </w:r>
    </w:p>
    <w:p w14:paraId="62D94A75" w14:textId="77777777" w:rsidR="004B1185" w:rsidRDefault="004B1185" w:rsidP="00502269">
      <w:pPr>
        <w:widowControl w:val="0"/>
        <w:autoSpaceDE w:val="0"/>
        <w:autoSpaceDN w:val="0"/>
        <w:adjustRightInd w:val="0"/>
        <w:rPr>
          <w:rFonts w:eastAsiaTheme="minorEastAsia"/>
          <w:color w:val="000000" w:themeColor="text1"/>
          <w:lang w:eastAsia="ja-JP"/>
        </w:rPr>
      </w:pPr>
    </w:p>
    <w:p w14:paraId="450A4E88" w14:textId="6D2046D9" w:rsidR="004B1185" w:rsidRDefault="004B1185" w:rsidP="00502269">
      <w:pPr>
        <w:widowControl w:val="0"/>
        <w:autoSpaceDE w:val="0"/>
        <w:autoSpaceDN w:val="0"/>
        <w:adjustRightInd w:val="0"/>
        <w:rPr>
          <w:rFonts w:eastAsiaTheme="minorEastAsia"/>
          <w:color w:val="000000" w:themeColor="text1"/>
          <w:lang w:eastAsia="ja-JP"/>
        </w:rPr>
      </w:pPr>
      <w:r>
        <w:rPr>
          <w:rFonts w:eastAsiaTheme="minorEastAsia"/>
          <w:color w:val="000000" w:themeColor="text1"/>
          <w:lang w:eastAsia="ja-JP"/>
        </w:rPr>
        <w:tab/>
      </w:r>
      <w:r w:rsidR="001E60BD">
        <w:rPr>
          <w:rFonts w:eastAsiaTheme="minorEastAsia"/>
          <w:color w:val="000000" w:themeColor="text1"/>
          <w:lang w:eastAsia="ja-JP"/>
        </w:rPr>
        <w:t>With the exception of the final assignment, l</w:t>
      </w:r>
      <w:r>
        <w:rPr>
          <w:rFonts w:eastAsiaTheme="minorEastAsia"/>
          <w:color w:val="000000" w:themeColor="text1"/>
          <w:lang w:eastAsia="ja-JP"/>
        </w:rPr>
        <w:t>ate submissions are accepted for up to a week after the due date.</w:t>
      </w:r>
    </w:p>
    <w:p w14:paraId="69D7ECE5" w14:textId="5332CE2A" w:rsidR="004B1185" w:rsidRDefault="004B1185" w:rsidP="00502269">
      <w:pPr>
        <w:widowControl w:val="0"/>
        <w:autoSpaceDE w:val="0"/>
        <w:autoSpaceDN w:val="0"/>
        <w:adjustRightInd w:val="0"/>
        <w:rPr>
          <w:rFonts w:eastAsiaTheme="minorEastAsia"/>
          <w:color w:val="000000" w:themeColor="text1"/>
          <w:lang w:eastAsia="ja-JP"/>
        </w:rPr>
      </w:pPr>
      <w:r>
        <w:rPr>
          <w:rFonts w:eastAsiaTheme="minorEastAsia"/>
          <w:color w:val="000000" w:themeColor="text1"/>
          <w:lang w:eastAsia="ja-JP"/>
        </w:rPr>
        <w:tab/>
        <w:t>One day (24 hrs.) or less: 10% reduction of total value</w:t>
      </w:r>
    </w:p>
    <w:p w14:paraId="461949D8" w14:textId="5F1C1445" w:rsidR="004B1185" w:rsidRPr="004B1185" w:rsidRDefault="004B1185" w:rsidP="00502269">
      <w:pPr>
        <w:widowControl w:val="0"/>
        <w:autoSpaceDE w:val="0"/>
        <w:autoSpaceDN w:val="0"/>
        <w:adjustRightInd w:val="0"/>
        <w:rPr>
          <w:rFonts w:eastAsiaTheme="minorEastAsia"/>
          <w:color w:val="000000" w:themeColor="text1"/>
          <w:lang w:eastAsia="ja-JP"/>
        </w:rPr>
      </w:pPr>
      <w:r>
        <w:rPr>
          <w:rFonts w:eastAsiaTheme="minorEastAsia"/>
          <w:color w:val="000000" w:themeColor="text1"/>
          <w:lang w:eastAsia="ja-JP"/>
        </w:rPr>
        <w:tab/>
        <w:t>More than one day: 20% reduction of total value</w:t>
      </w:r>
    </w:p>
    <w:p w14:paraId="534EC4D3" w14:textId="77777777" w:rsidR="004B1185" w:rsidRDefault="004B1185" w:rsidP="00502269">
      <w:pPr>
        <w:widowControl w:val="0"/>
        <w:autoSpaceDE w:val="0"/>
        <w:autoSpaceDN w:val="0"/>
        <w:adjustRightInd w:val="0"/>
        <w:rPr>
          <w:rFonts w:eastAsiaTheme="minorEastAsia"/>
          <w:color w:val="000000" w:themeColor="text1"/>
          <w:lang w:eastAsia="ja-JP"/>
        </w:rPr>
      </w:pPr>
    </w:p>
    <w:p w14:paraId="1FE3E3E2" w14:textId="01E8D318" w:rsidR="00502269" w:rsidRDefault="00320D10" w:rsidP="00502269">
      <w:pPr>
        <w:widowControl w:val="0"/>
        <w:autoSpaceDE w:val="0"/>
        <w:autoSpaceDN w:val="0"/>
        <w:adjustRightInd w:val="0"/>
        <w:rPr>
          <w:rFonts w:eastAsiaTheme="minorEastAsia"/>
          <w:color w:val="000000" w:themeColor="text1"/>
          <w:lang w:eastAsia="ja-JP"/>
        </w:rPr>
      </w:pPr>
      <w:r>
        <w:rPr>
          <w:rFonts w:eastAsiaTheme="minorEastAsia"/>
          <w:b/>
          <w:color w:val="000000" w:themeColor="text1"/>
          <w:lang w:eastAsia="ja-JP"/>
        </w:rPr>
        <w:t>Important dates</w:t>
      </w:r>
    </w:p>
    <w:p w14:paraId="5BF6E3C2" w14:textId="77777777" w:rsidR="00320D10" w:rsidRDefault="00320D10" w:rsidP="00502269">
      <w:pPr>
        <w:widowControl w:val="0"/>
        <w:autoSpaceDE w:val="0"/>
        <w:autoSpaceDN w:val="0"/>
        <w:adjustRightInd w:val="0"/>
        <w:rPr>
          <w:rFonts w:eastAsiaTheme="minorEastAsia"/>
          <w:color w:val="000000" w:themeColor="text1"/>
          <w:lang w:eastAsia="ja-JP"/>
        </w:rPr>
      </w:pPr>
    </w:p>
    <w:p w14:paraId="0807BA99" w14:textId="0D82A5A4" w:rsidR="00AB4D8A" w:rsidRDefault="00B83366" w:rsidP="00502269">
      <w:pPr>
        <w:widowControl w:val="0"/>
        <w:autoSpaceDE w:val="0"/>
        <w:autoSpaceDN w:val="0"/>
        <w:adjustRightInd w:val="0"/>
        <w:rPr>
          <w:rFonts w:eastAsiaTheme="minorEastAsia"/>
          <w:color w:val="000000" w:themeColor="text1"/>
          <w:lang w:eastAsia="ja-JP"/>
        </w:rPr>
      </w:pPr>
      <w:r>
        <w:rPr>
          <w:rFonts w:eastAsiaTheme="minorEastAsia"/>
          <w:color w:val="000000" w:themeColor="text1"/>
          <w:lang w:eastAsia="ja-JP"/>
        </w:rPr>
        <w:t>October 16</w:t>
      </w:r>
      <w:r w:rsidR="00214027">
        <w:rPr>
          <w:rFonts w:eastAsiaTheme="minorEastAsia"/>
          <w:color w:val="000000" w:themeColor="text1"/>
          <w:lang w:eastAsia="ja-JP"/>
        </w:rPr>
        <w:t>: First midterm</w:t>
      </w:r>
      <w:r w:rsidR="00AB4D8A">
        <w:rPr>
          <w:rFonts w:eastAsiaTheme="minorEastAsia"/>
          <w:color w:val="000000" w:themeColor="text1"/>
          <w:lang w:eastAsia="ja-JP"/>
        </w:rPr>
        <w:t xml:space="preserve"> due on-line, 11:00 pm</w:t>
      </w:r>
    </w:p>
    <w:p w14:paraId="11C846EB" w14:textId="4B55510E" w:rsidR="00B83366" w:rsidRDefault="00B83366" w:rsidP="00502269">
      <w:pPr>
        <w:widowControl w:val="0"/>
        <w:autoSpaceDE w:val="0"/>
        <w:autoSpaceDN w:val="0"/>
        <w:adjustRightInd w:val="0"/>
        <w:rPr>
          <w:rFonts w:eastAsiaTheme="minorEastAsia"/>
          <w:color w:val="000000" w:themeColor="text1"/>
          <w:lang w:eastAsia="ja-JP"/>
        </w:rPr>
      </w:pPr>
      <w:r>
        <w:rPr>
          <w:rFonts w:eastAsiaTheme="minorEastAsia"/>
          <w:color w:val="000000" w:themeColor="text1"/>
          <w:lang w:eastAsia="ja-JP"/>
        </w:rPr>
        <w:t>October 26: First paper due on-line, 11:00 pm</w:t>
      </w:r>
    </w:p>
    <w:p w14:paraId="12AB4CDE" w14:textId="4A1664D0" w:rsidR="00BC1883" w:rsidRDefault="00BC1883" w:rsidP="00502269">
      <w:pPr>
        <w:widowControl w:val="0"/>
        <w:autoSpaceDE w:val="0"/>
        <w:autoSpaceDN w:val="0"/>
        <w:adjustRightInd w:val="0"/>
        <w:rPr>
          <w:rFonts w:eastAsiaTheme="minorEastAsia"/>
          <w:color w:val="000000" w:themeColor="text1"/>
          <w:lang w:eastAsia="ja-JP"/>
        </w:rPr>
      </w:pPr>
      <w:r>
        <w:rPr>
          <w:rFonts w:eastAsiaTheme="minorEastAsia"/>
          <w:color w:val="000000" w:themeColor="text1"/>
          <w:lang w:eastAsia="ja-JP"/>
        </w:rPr>
        <w:t>November 9: Second paper due on-line, 11:00 pm</w:t>
      </w:r>
    </w:p>
    <w:p w14:paraId="06BD157B" w14:textId="2C295E60" w:rsidR="00AB4D8A" w:rsidRDefault="00AB4D8A" w:rsidP="00502269">
      <w:pPr>
        <w:widowControl w:val="0"/>
        <w:autoSpaceDE w:val="0"/>
        <w:autoSpaceDN w:val="0"/>
        <w:adjustRightInd w:val="0"/>
        <w:rPr>
          <w:rFonts w:eastAsiaTheme="minorEastAsia"/>
          <w:color w:val="000000" w:themeColor="text1"/>
          <w:lang w:eastAsia="ja-JP"/>
        </w:rPr>
      </w:pPr>
      <w:r>
        <w:rPr>
          <w:rFonts w:eastAsiaTheme="minorEastAsia"/>
          <w:color w:val="000000" w:themeColor="text1"/>
          <w:lang w:eastAsia="ja-JP"/>
        </w:rPr>
        <w:t xml:space="preserve">November </w:t>
      </w:r>
      <w:r w:rsidR="00B83366">
        <w:rPr>
          <w:rFonts w:eastAsiaTheme="minorEastAsia"/>
          <w:color w:val="000000" w:themeColor="text1"/>
          <w:lang w:eastAsia="ja-JP"/>
        </w:rPr>
        <w:t>1</w:t>
      </w:r>
      <w:r w:rsidR="00BC1883">
        <w:rPr>
          <w:rFonts w:eastAsiaTheme="minorEastAsia"/>
          <w:color w:val="000000" w:themeColor="text1"/>
          <w:lang w:eastAsia="ja-JP"/>
        </w:rPr>
        <w:t>4</w:t>
      </w:r>
      <w:r w:rsidR="00214027">
        <w:rPr>
          <w:rFonts w:eastAsiaTheme="minorEastAsia"/>
          <w:color w:val="000000" w:themeColor="text1"/>
          <w:lang w:eastAsia="ja-JP"/>
        </w:rPr>
        <w:t>: Second midterm</w:t>
      </w:r>
      <w:r>
        <w:rPr>
          <w:rFonts w:eastAsiaTheme="minorEastAsia"/>
          <w:color w:val="000000" w:themeColor="text1"/>
          <w:lang w:eastAsia="ja-JP"/>
        </w:rPr>
        <w:t xml:space="preserve"> due on-line, 11:00 pm</w:t>
      </w:r>
    </w:p>
    <w:p w14:paraId="298C717B" w14:textId="15809579" w:rsidR="00320D10" w:rsidRPr="00320D10" w:rsidRDefault="00320D10" w:rsidP="00502269">
      <w:pPr>
        <w:widowControl w:val="0"/>
        <w:autoSpaceDE w:val="0"/>
        <w:autoSpaceDN w:val="0"/>
        <w:adjustRightInd w:val="0"/>
        <w:rPr>
          <w:rFonts w:eastAsiaTheme="minorEastAsia"/>
          <w:color w:val="000000" w:themeColor="text1"/>
          <w:lang w:eastAsia="ja-JP"/>
        </w:rPr>
      </w:pPr>
      <w:r>
        <w:rPr>
          <w:rFonts w:eastAsiaTheme="minorEastAsia"/>
          <w:color w:val="000000" w:themeColor="text1"/>
          <w:lang w:eastAsia="ja-JP"/>
        </w:rPr>
        <w:t xml:space="preserve">December </w:t>
      </w:r>
      <w:r w:rsidR="00D8105C">
        <w:rPr>
          <w:rFonts w:eastAsiaTheme="minorEastAsia"/>
          <w:color w:val="000000" w:themeColor="text1"/>
          <w:lang w:eastAsia="ja-JP"/>
        </w:rPr>
        <w:t>6 (Wed.)</w:t>
      </w:r>
      <w:r w:rsidR="00214027">
        <w:rPr>
          <w:rFonts w:eastAsiaTheme="minorEastAsia"/>
          <w:color w:val="000000" w:themeColor="text1"/>
          <w:lang w:eastAsia="ja-JP"/>
        </w:rPr>
        <w:t>: Final assignment</w:t>
      </w:r>
      <w:r w:rsidR="00D8105C">
        <w:rPr>
          <w:rFonts w:eastAsiaTheme="minorEastAsia"/>
          <w:color w:val="000000" w:themeColor="text1"/>
          <w:lang w:eastAsia="ja-JP"/>
        </w:rPr>
        <w:t xml:space="preserve"> due on-line, 12:00 noon</w:t>
      </w:r>
    </w:p>
    <w:p w14:paraId="550D7FB3" w14:textId="77777777" w:rsidR="00320D10" w:rsidRDefault="00320D10" w:rsidP="00502269">
      <w:pPr>
        <w:widowControl w:val="0"/>
        <w:autoSpaceDE w:val="0"/>
        <w:autoSpaceDN w:val="0"/>
        <w:adjustRightInd w:val="0"/>
        <w:rPr>
          <w:rFonts w:eastAsiaTheme="minorEastAsia"/>
          <w:color w:val="000000" w:themeColor="text1"/>
          <w:lang w:eastAsia="ja-JP"/>
        </w:rPr>
      </w:pPr>
    </w:p>
    <w:p w14:paraId="2E470DA9" w14:textId="77777777" w:rsidR="003601B5" w:rsidRDefault="003601B5" w:rsidP="00502269">
      <w:pPr>
        <w:widowControl w:val="0"/>
        <w:autoSpaceDE w:val="0"/>
        <w:autoSpaceDN w:val="0"/>
        <w:adjustRightInd w:val="0"/>
        <w:rPr>
          <w:rFonts w:eastAsiaTheme="minorEastAsia"/>
          <w:color w:val="000000" w:themeColor="text1"/>
          <w:lang w:eastAsia="ja-JP"/>
        </w:rPr>
      </w:pPr>
    </w:p>
    <w:p w14:paraId="30DF0760" w14:textId="77777777" w:rsidR="003601B5" w:rsidRPr="00502269" w:rsidRDefault="003601B5" w:rsidP="00502269">
      <w:pPr>
        <w:widowControl w:val="0"/>
        <w:autoSpaceDE w:val="0"/>
        <w:autoSpaceDN w:val="0"/>
        <w:adjustRightInd w:val="0"/>
        <w:rPr>
          <w:rFonts w:eastAsiaTheme="minorEastAsia"/>
          <w:color w:val="000000" w:themeColor="text1"/>
          <w:lang w:eastAsia="ja-JP"/>
        </w:rPr>
      </w:pPr>
    </w:p>
    <w:p w14:paraId="73AC81A1" w14:textId="65761AB5" w:rsidR="00502269" w:rsidRDefault="00502269" w:rsidP="00502269">
      <w:pPr>
        <w:rPr>
          <w:rFonts w:eastAsiaTheme="minorEastAsia"/>
          <w:color w:val="000000"/>
          <w:lang w:eastAsia="ja-JP"/>
        </w:rPr>
      </w:pPr>
      <w:r w:rsidRPr="00502269">
        <w:rPr>
          <w:rFonts w:eastAsiaTheme="minorEastAsia"/>
          <w:b/>
          <w:color w:val="000000"/>
          <w:lang w:eastAsia="ja-JP"/>
        </w:rPr>
        <w:t>Grading rubric</w:t>
      </w:r>
      <w:r>
        <w:rPr>
          <w:rFonts w:eastAsiaTheme="minorEastAsia"/>
          <w:color w:val="000000"/>
          <w:lang w:eastAsia="ja-JP"/>
        </w:rPr>
        <w:t>:</w:t>
      </w:r>
    </w:p>
    <w:p w14:paraId="51F32479" w14:textId="77777777" w:rsidR="00502269" w:rsidRDefault="00502269" w:rsidP="00502269">
      <w:pPr>
        <w:rPr>
          <w:rFonts w:eastAsiaTheme="minorEastAsia"/>
          <w:color w:val="000000"/>
          <w:lang w:eastAsia="ja-JP"/>
        </w:rPr>
      </w:pPr>
    </w:p>
    <w:p w14:paraId="0CA66255" w14:textId="77777777" w:rsidR="00502269" w:rsidRDefault="00502269" w:rsidP="00502269">
      <w:pPr>
        <w:widowControl w:val="0"/>
        <w:autoSpaceDE w:val="0"/>
        <w:autoSpaceDN w:val="0"/>
        <w:adjustRightInd w:val="0"/>
        <w:rPr>
          <w:rFonts w:eastAsiaTheme="minorEastAsia"/>
          <w:sz w:val="23"/>
          <w:szCs w:val="23"/>
          <w:lang w:eastAsia="ja-JP"/>
        </w:rPr>
      </w:pPr>
      <w:r>
        <w:rPr>
          <w:rFonts w:eastAsiaTheme="minorEastAsia"/>
          <w:sz w:val="23"/>
          <w:szCs w:val="23"/>
          <w:lang w:eastAsia="ja-JP"/>
        </w:rPr>
        <w:t>A+: Work of unusual distinction.</w:t>
      </w:r>
    </w:p>
    <w:p w14:paraId="6617058F" w14:textId="77777777" w:rsidR="00502269" w:rsidRDefault="00502269" w:rsidP="00502269">
      <w:pPr>
        <w:widowControl w:val="0"/>
        <w:autoSpaceDE w:val="0"/>
        <w:autoSpaceDN w:val="0"/>
        <w:adjustRightInd w:val="0"/>
        <w:rPr>
          <w:rFonts w:eastAsiaTheme="minorEastAsia"/>
          <w:sz w:val="23"/>
          <w:szCs w:val="23"/>
          <w:lang w:eastAsia="ja-JP"/>
        </w:rPr>
      </w:pPr>
      <w:r>
        <w:rPr>
          <w:rFonts w:eastAsiaTheme="minorEastAsia"/>
          <w:sz w:val="23"/>
          <w:szCs w:val="23"/>
          <w:lang w:eastAsia="ja-JP"/>
        </w:rPr>
        <w:t>A: Work that distinguishes itself by the excellence of its grasp of the material and the</w:t>
      </w:r>
    </w:p>
    <w:p w14:paraId="1C3D1F03" w14:textId="77777777" w:rsidR="00502269" w:rsidRDefault="00502269" w:rsidP="00502269">
      <w:pPr>
        <w:widowControl w:val="0"/>
        <w:autoSpaceDE w:val="0"/>
        <w:autoSpaceDN w:val="0"/>
        <w:adjustRightInd w:val="0"/>
        <w:rPr>
          <w:rFonts w:eastAsiaTheme="minorEastAsia"/>
          <w:sz w:val="23"/>
          <w:szCs w:val="23"/>
          <w:lang w:eastAsia="ja-JP"/>
        </w:rPr>
      </w:pPr>
      <w:r>
        <w:rPr>
          <w:rFonts w:eastAsiaTheme="minorEastAsia"/>
          <w:sz w:val="23"/>
          <w:szCs w:val="23"/>
          <w:lang w:eastAsia="ja-JP"/>
        </w:rPr>
        <w:t>precision and insight of its argument, in addition to being well executed and reasonably free</w:t>
      </w:r>
    </w:p>
    <w:p w14:paraId="6FDB6451" w14:textId="77777777" w:rsidR="00502269" w:rsidRDefault="00502269" w:rsidP="00502269">
      <w:pPr>
        <w:widowControl w:val="0"/>
        <w:autoSpaceDE w:val="0"/>
        <w:autoSpaceDN w:val="0"/>
        <w:adjustRightInd w:val="0"/>
        <w:rPr>
          <w:rFonts w:eastAsiaTheme="minorEastAsia"/>
          <w:sz w:val="23"/>
          <w:szCs w:val="23"/>
          <w:lang w:eastAsia="ja-JP"/>
        </w:rPr>
      </w:pPr>
      <w:r>
        <w:rPr>
          <w:rFonts w:eastAsiaTheme="minorEastAsia"/>
          <w:sz w:val="23"/>
          <w:szCs w:val="23"/>
          <w:lang w:eastAsia="ja-JP"/>
        </w:rPr>
        <w:t>of errors.</w:t>
      </w:r>
    </w:p>
    <w:p w14:paraId="4EA47A66" w14:textId="77777777" w:rsidR="00502269" w:rsidRDefault="00502269" w:rsidP="00502269">
      <w:pPr>
        <w:widowControl w:val="0"/>
        <w:autoSpaceDE w:val="0"/>
        <w:autoSpaceDN w:val="0"/>
        <w:adjustRightInd w:val="0"/>
        <w:rPr>
          <w:rFonts w:eastAsiaTheme="minorEastAsia"/>
          <w:sz w:val="23"/>
          <w:szCs w:val="23"/>
          <w:lang w:eastAsia="ja-JP"/>
        </w:rPr>
      </w:pPr>
      <w:r>
        <w:rPr>
          <w:rFonts w:eastAsiaTheme="minorEastAsia"/>
          <w:sz w:val="23"/>
          <w:szCs w:val="23"/>
          <w:lang w:eastAsia="ja-JP"/>
        </w:rPr>
        <w:t>B: Work that satisfies main criteria of the assignment, and demonstrates command of the</w:t>
      </w:r>
    </w:p>
    <w:p w14:paraId="16F88861" w14:textId="77777777" w:rsidR="00502269" w:rsidRDefault="00502269" w:rsidP="00502269">
      <w:pPr>
        <w:widowControl w:val="0"/>
        <w:autoSpaceDE w:val="0"/>
        <w:autoSpaceDN w:val="0"/>
        <w:adjustRightInd w:val="0"/>
        <w:rPr>
          <w:rFonts w:eastAsiaTheme="minorEastAsia"/>
          <w:sz w:val="23"/>
          <w:szCs w:val="23"/>
          <w:lang w:eastAsia="ja-JP"/>
        </w:rPr>
      </w:pPr>
      <w:r>
        <w:rPr>
          <w:rFonts w:eastAsiaTheme="minorEastAsia"/>
          <w:sz w:val="23"/>
          <w:szCs w:val="23"/>
          <w:lang w:eastAsia="ja-JP"/>
        </w:rPr>
        <w:t>material, but does not achieve the level of excellence that characterizes work of A quality.</w:t>
      </w:r>
    </w:p>
    <w:p w14:paraId="5794A53D" w14:textId="77777777" w:rsidR="00502269" w:rsidRDefault="00502269" w:rsidP="00502269">
      <w:pPr>
        <w:widowControl w:val="0"/>
        <w:autoSpaceDE w:val="0"/>
        <w:autoSpaceDN w:val="0"/>
        <w:adjustRightInd w:val="0"/>
        <w:rPr>
          <w:rFonts w:eastAsiaTheme="minorEastAsia"/>
          <w:sz w:val="23"/>
          <w:szCs w:val="23"/>
          <w:lang w:eastAsia="ja-JP"/>
        </w:rPr>
      </w:pPr>
      <w:r>
        <w:rPr>
          <w:rFonts w:eastAsiaTheme="minorEastAsia"/>
          <w:sz w:val="23"/>
          <w:szCs w:val="23"/>
          <w:lang w:eastAsia="ja-JP"/>
        </w:rPr>
        <w:t>C: Work that demonstrates a rudimentary grasp of the material and satisfies at least some of</w:t>
      </w:r>
    </w:p>
    <w:p w14:paraId="7C93F13E" w14:textId="77777777" w:rsidR="00502269" w:rsidRDefault="00502269" w:rsidP="00502269">
      <w:pPr>
        <w:widowControl w:val="0"/>
        <w:autoSpaceDE w:val="0"/>
        <w:autoSpaceDN w:val="0"/>
        <w:adjustRightInd w:val="0"/>
        <w:rPr>
          <w:rFonts w:eastAsiaTheme="minorEastAsia"/>
          <w:sz w:val="23"/>
          <w:szCs w:val="23"/>
          <w:lang w:eastAsia="ja-JP"/>
        </w:rPr>
      </w:pPr>
      <w:r>
        <w:rPr>
          <w:rFonts w:eastAsiaTheme="minorEastAsia"/>
          <w:sz w:val="23"/>
          <w:szCs w:val="23"/>
          <w:lang w:eastAsia="ja-JP"/>
        </w:rPr>
        <w:t>the assigned criteria.</w:t>
      </w:r>
    </w:p>
    <w:p w14:paraId="529AE0CB" w14:textId="77777777" w:rsidR="00502269" w:rsidRDefault="00502269" w:rsidP="00502269">
      <w:pPr>
        <w:widowControl w:val="0"/>
        <w:autoSpaceDE w:val="0"/>
        <w:autoSpaceDN w:val="0"/>
        <w:adjustRightInd w:val="0"/>
        <w:rPr>
          <w:rFonts w:eastAsiaTheme="minorEastAsia"/>
          <w:sz w:val="23"/>
          <w:szCs w:val="23"/>
          <w:lang w:eastAsia="ja-JP"/>
        </w:rPr>
      </w:pPr>
      <w:r>
        <w:rPr>
          <w:rFonts w:eastAsiaTheme="minorEastAsia"/>
          <w:sz w:val="23"/>
          <w:szCs w:val="23"/>
          <w:lang w:eastAsia="ja-JP"/>
        </w:rPr>
        <w:t>D: Work that demonstrates a poor grasp of the material and/or is executed with little regard</w:t>
      </w:r>
    </w:p>
    <w:p w14:paraId="1AAE9C99" w14:textId="77777777" w:rsidR="00502269" w:rsidRDefault="00502269" w:rsidP="00502269">
      <w:pPr>
        <w:widowControl w:val="0"/>
        <w:autoSpaceDE w:val="0"/>
        <w:autoSpaceDN w:val="0"/>
        <w:adjustRightInd w:val="0"/>
        <w:rPr>
          <w:rFonts w:eastAsiaTheme="minorEastAsia"/>
          <w:sz w:val="23"/>
          <w:szCs w:val="23"/>
          <w:lang w:eastAsia="ja-JP"/>
        </w:rPr>
      </w:pPr>
      <w:r>
        <w:rPr>
          <w:rFonts w:eastAsiaTheme="minorEastAsia"/>
          <w:sz w:val="23"/>
          <w:szCs w:val="23"/>
          <w:lang w:eastAsia="ja-JP"/>
        </w:rPr>
        <w:t>for college standards, but which exhibits some engagement with the material.</w:t>
      </w:r>
    </w:p>
    <w:p w14:paraId="37BA4CAF" w14:textId="77777777" w:rsidR="00502269" w:rsidRDefault="00502269" w:rsidP="00502269">
      <w:pPr>
        <w:widowControl w:val="0"/>
        <w:autoSpaceDE w:val="0"/>
        <w:autoSpaceDN w:val="0"/>
        <w:adjustRightInd w:val="0"/>
        <w:rPr>
          <w:rFonts w:eastAsiaTheme="minorEastAsia"/>
          <w:sz w:val="23"/>
          <w:szCs w:val="23"/>
          <w:lang w:eastAsia="ja-JP"/>
        </w:rPr>
      </w:pPr>
      <w:r>
        <w:rPr>
          <w:rFonts w:eastAsiaTheme="minorEastAsia"/>
          <w:sz w:val="23"/>
          <w:szCs w:val="23"/>
          <w:lang w:eastAsia="ja-JP"/>
        </w:rPr>
        <w:t>F: Work that is weak in every aspect, demonstrating a basic misunderstanding of the material</w:t>
      </w:r>
    </w:p>
    <w:p w14:paraId="011CAAC6" w14:textId="77777777" w:rsidR="00502269" w:rsidRDefault="00502269" w:rsidP="00502269">
      <w:pPr>
        <w:widowControl w:val="0"/>
        <w:autoSpaceDE w:val="0"/>
        <w:autoSpaceDN w:val="0"/>
        <w:adjustRightInd w:val="0"/>
        <w:rPr>
          <w:rFonts w:eastAsiaTheme="minorEastAsia"/>
          <w:sz w:val="23"/>
          <w:szCs w:val="23"/>
          <w:lang w:eastAsia="ja-JP"/>
        </w:rPr>
      </w:pPr>
      <w:r>
        <w:rPr>
          <w:rFonts w:eastAsiaTheme="minorEastAsia"/>
          <w:sz w:val="23"/>
          <w:szCs w:val="23"/>
          <w:lang w:eastAsia="ja-JP"/>
        </w:rPr>
        <w:t>and/or disregard for the assigned question.</w:t>
      </w:r>
    </w:p>
    <w:p w14:paraId="4247AB59" w14:textId="77777777" w:rsidR="00502269" w:rsidRDefault="00502269" w:rsidP="00502269">
      <w:pPr>
        <w:rPr>
          <w:rFonts w:eastAsiaTheme="minorEastAsia"/>
          <w:lang w:eastAsia="ja-JP"/>
        </w:rPr>
      </w:pPr>
    </w:p>
    <w:p w14:paraId="77CB1377" w14:textId="43D00F33" w:rsidR="00502269" w:rsidRDefault="00502269" w:rsidP="00502269">
      <w:pPr>
        <w:rPr>
          <w:rFonts w:eastAsiaTheme="minorEastAsia"/>
          <w:lang w:eastAsia="ja-JP"/>
        </w:rPr>
      </w:pPr>
      <w:r>
        <w:rPr>
          <w:rFonts w:eastAsiaTheme="minorEastAsia"/>
          <w:lang w:eastAsia="ja-JP"/>
        </w:rPr>
        <w:t>This class is not graded on a curve.</w:t>
      </w:r>
    </w:p>
    <w:p w14:paraId="56C7A62B" w14:textId="77777777" w:rsidR="00502269" w:rsidRDefault="00502269" w:rsidP="00502269">
      <w:pPr>
        <w:rPr>
          <w:rFonts w:eastAsiaTheme="minorEastAsia"/>
          <w:lang w:eastAsia="ja-JP"/>
        </w:rPr>
      </w:pPr>
    </w:p>
    <w:p w14:paraId="1A0EBBCF" w14:textId="77777777" w:rsidR="00502269" w:rsidRDefault="00502269" w:rsidP="00502269">
      <w:pPr>
        <w:rPr>
          <w:rFonts w:eastAsiaTheme="minorEastAsia"/>
          <w:lang w:eastAsia="ja-JP"/>
        </w:rPr>
      </w:pPr>
    </w:p>
    <w:p w14:paraId="26464E48" w14:textId="77777777" w:rsidR="00502269" w:rsidRPr="00502269" w:rsidRDefault="00502269" w:rsidP="00502269">
      <w:pPr>
        <w:widowControl w:val="0"/>
        <w:autoSpaceDE w:val="0"/>
        <w:autoSpaceDN w:val="0"/>
        <w:adjustRightInd w:val="0"/>
        <w:rPr>
          <w:rFonts w:eastAsiaTheme="minorEastAsia"/>
          <w:b/>
          <w:sz w:val="32"/>
          <w:szCs w:val="32"/>
          <w:lang w:eastAsia="ja-JP"/>
        </w:rPr>
      </w:pPr>
      <w:r w:rsidRPr="00502269">
        <w:rPr>
          <w:rFonts w:eastAsiaTheme="minorEastAsia"/>
          <w:b/>
          <w:sz w:val="32"/>
          <w:szCs w:val="32"/>
          <w:lang w:eastAsia="ja-JP"/>
        </w:rPr>
        <w:t>Schedule of readings</w:t>
      </w:r>
    </w:p>
    <w:p w14:paraId="7235DE0B" w14:textId="5285432F" w:rsidR="00502269" w:rsidRDefault="00502269" w:rsidP="00502269">
      <w:pPr>
        <w:widowControl w:val="0"/>
        <w:autoSpaceDE w:val="0"/>
        <w:autoSpaceDN w:val="0"/>
        <w:adjustRightInd w:val="0"/>
        <w:rPr>
          <w:rFonts w:eastAsiaTheme="minorEastAsia"/>
          <w:lang w:eastAsia="ja-JP"/>
        </w:rPr>
      </w:pPr>
    </w:p>
    <w:p w14:paraId="53AAC5D6" w14:textId="77777777" w:rsidR="006E1EAF" w:rsidRDefault="00502269" w:rsidP="00502269">
      <w:pPr>
        <w:widowControl w:val="0"/>
        <w:autoSpaceDE w:val="0"/>
        <w:autoSpaceDN w:val="0"/>
        <w:adjustRightInd w:val="0"/>
        <w:rPr>
          <w:rFonts w:eastAsiaTheme="minorEastAsia"/>
          <w:lang w:eastAsia="ja-JP"/>
        </w:rPr>
      </w:pPr>
      <w:r>
        <w:rPr>
          <w:rFonts w:eastAsiaTheme="minorEastAsia"/>
          <w:lang w:eastAsia="ja-JP"/>
        </w:rPr>
        <w:t xml:space="preserve">You should do the reading for the class day under which it is listed. </w:t>
      </w:r>
    </w:p>
    <w:p w14:paraId="6457F7BF" w14:textId="77777777" w:rsidR="006E1EAF" w:rsidRDefault="006E1EAF" w:rsidP="00502269">
      <w:pPr>
        <w:widowControl w:val="0"/>
        <w:autoSpaceDE w:val="0"/>
        <w:autoSpaceDN w:val="0"/>
        <w:adjustRightInd w:val="0"/>
        <w:rPr>
          <w:rFonts w:eastAsiaTheme="minorEastAsia"/>
          <w:lang w:eastAsia="ja-JP"/>
        </w:rPr>
      </w:pPr>
    </w:p>
    <w:p w14:paraId="6D8A7E40" w14:textId="0B9FE390" w:rsidR="00502269" w:rsidRDefault="00502269" w:rsidP="00502269">
      <w:pPr>
        <w:widowControl w:val="0"/>
        <w:autoSpaceDE w:val="0"/>
        <w:autoSpaceDN w:val="0"/>
        <w:adjustRightInd w:val="0"/>
        <w:rPr>
          <w:rFonts w:eastAsiaTheme="minorEastAsia"/>
          <w:lang w:eastAsia="ja-JP"/>
        </w:rPr>
      </w:pPr>
      <w:r>
        <w:rPr>
          <w:rFonts w:eastAsiaTheme="minorEastAsia"/>
          <w:lang w:eastAsia="ja-JP"/>
        </w:rPr>
        <w:t>With the</w:t>
      </w:r>
      <w:r w:rsidR="006E1EAF">
        <w:rPr>
          <w:rFonts w:eastAsiaTheme="minorEastAsia"/>
          <w:lang w:eastAsia="ja-JP"/>
        </w:rPr>
        <w:t xml:space="preserve"> </w:t>
      </w:r>
      <w:r>
        <w:rPr>
          <w:rFonts w:eastAsiaTheme="minorEastAsia"/>
          <w:lang w:eastAsia="ja-JP"/>
        </w:rPr>
        <w:t xml:space="preserve">exception of the book by Mark Kukis, </w:t>
      </w:r>
      <w:r w:rsidRPr="00502269">
        <w:rPr>
          <w:rFonts w:eastAsiaTheme="minorEastAsia"/>
          <w:u w:val="single"/>
          <w:lang w:eastAsia="ja-JP"/>
        </w:rPr>
        <w:t>Voices from Iraq: A People’s History, 2003-2009</w:t>
      </w:r>
      <w:r w:rsidR="006E1EAF">
        <w:rPr>
          <w:rFonts w:eastAsiaTheme="minorEastAsia"/>
          <w:lang w:eastAsia="ja-JP"/>
        </w:rPr>
        <w:t xml:space="preserve"> </w:t>
      </w:r>
      <w:r>
        <w:rPr>
          <w:rFonts w:eastAsiaTheme="minorEastAsia"/>
          <w:lang w:eastAsia="ja-JP"/>
        </w:rPr>
        <w:t xml:space="preserve">(Columbia University Press, 2011), and Michael Weiss and Hassan Hassan, </w:t>
      </w:r>
      <w:r w:rsidRPr="00502269">
        <w:rPr>
          <w:rFonts w:eastAsiaTheme="minorEastAsia"/>
          <w:u w:val="single"/>
          <w:lang w:eastAsia="ja-JP"/>
        </w:rPr>
        <w:t>ISIS: Inside</w:t>
      </w:r>
      <w:r w:rsidR="006E1EAF">
        <w:rPr>
          <w:rFonts w:eastAsiaTheme="minorEastAsia"/>
          <w:lang w:eastAsia="ja-JP"/>
        </w:rPr>
        <w:t xml:space="preserve"> </w:t>
      </w:r>
      <w:r w:rsidRPr="00502269">
        <w:rPr>
          <w:rFonts w:eastAsiaTheme="minorEastAsia"/>
          <w:u w:val="single"/>
          <w:lang w:eastAsia="ja-JP"/>
        </w:rPr>
        <w:t>the Army of Terror</w:t>
      </w:r>
      <w:r>
        <w:rPr>
          <w:rFonts w:eastAsiaTheme="minorEastAsia"/>
          <w:lang w:eastAsia="ja-JP"/>
        </w:rPr>
        <w:t xml:space="preserve"> (Regan Arts, 2015), all readings can be found on the class Canvas site</w:t>
      </w:r>
      <w:r w:rsidR="006E1EAF">
        <w:rPr>
          <w:rFonts w:eastAsiaTheme="minorEastAsia"/>
          <w:lang w:eastAsia="ja-JP"/>
        </w:rPr>
        <w:t xml:space="preserve"> </w:t>
      </w:r>
      <w:r>
        <w:rPr>
          <w:rFonts w:eastAsiaTheme="minorEastAsia"/>
          <w:lang w:eastAsia="ja-JP"/>
        </w:rPr>
        <w:t>under “Modules.”</w:t>
      </w:r>
    </w:p>
    <w:p w14:paraId="0FE9D4AC" w14:textId="77777777" w:rsidR="006E1EAF" w:rsidRDefault="006E1EAF" w:rsidP="00502269">
      <w:pPr>
        <w:widowControl w:val="0"/>
        <w:autoSpaceDE w:val="0"/>
        <w:autoSpaceDN w:val="0"/>
        <w:adjustRightInd w:val="0"/>
        <w:rPr>
          <w:rFonts w:eastAsiaTheme="minorEastAsia"/>
          <w:lang w:eastAsia="ja-JP"/>
        </w:rPr>
      </w:pPr>
    </w:p>
    <w:p w14:paraId="1890774B" w14:textId="4CCE3EB1" w:rsidR="006E1EAF" w:rsidRDefault="006E1EAF" w:rsidP="00502269">
      <w:pPr>
        <w:widowControl w:val="0"/>
        <w:autoSpaceDE w:val="0"/>
        <w:autoSpaceDN w:val="0"/>
        <w:adjustRightInd w:val="0"/>
        <w:rPr>
          <w:rFonts w:eastAsiaTheme="minorEastAsia"/>
          <w:lang w:eastAsia="ja-JP"/>
        </w:rPr>
      </w:pPr>
      <w:r>
        <w:rPr>
          <w:rFonts w:eastAsiaTheme="minorEastAsia"/>
          <w:lang w:eastAsia="ja-JP"/>
        </w:rPr>
        <w:t>The two course books are available for purchase from the UO Bookstore.</w:t>
      </w:r>
    </w:p>
    <w:p w14:paraId="5D6F3159" w14:textId="77777777" w:rsidR="00502269" w:rsidRDefault="00502269" w:rsidP="00502269">
      <w:pPr>
        <w:widowControl w:val="0"/>
        <w:autoSpaceDE w:val="0"/>
        <w:autoSpaceDN w:val="0"/>
        <w:adjustRightInd w:val="0"/>
        <w:rPr>
          <w:rFonts w:eastAsiaTheme="minorEastAsia"/>
          <w:lang w:eastAsia="ja-JP"/>
        </w:rPr>
      </w:pPr>
    </w:p>
    <w:p w14:paraId="7A822C51" w14:textId="19181BAC" w:rsidR="00502269" w:rsidRDefault="00C96DBB" w:rsidP="00502269">
      <w:pPr>
        <w:widowControl w:val="0"/>
        <w:autoSpaceDE w:val="0"/>
        <w:autoSpaceDN w:val="0"/>
        <w:adjustRightInd w:val="0"/>
        <w:rPr>
          <w:rFonts w:eastAsiaTheme="minorEastAsia"/>
          <w:lang w:eastAsia="ja-JP"/>
        </w:rPr>
      </w:pPr>
      <w:r>
        <w:rPr>
          <w:rFonts w:eastAsiaTheme="minorEastAsia"/>
          <w:lang w:eastAsia="ja-JP"/>
        </w:rPr>
        <w:t>The reading loads for Oct. 18, Nov. 6, and Nov. 13</w:t>
      </w:r>
      <w:r w:rsidR="00502269">
        <w:rPr>
          <w:rFonts w:eastAsiaTheme="minorEastAsia"/>
          <w:lang w:eastAsia="ja-JP"/>
        </w:rPr>
        <w:t xml:space="preserve"> are heavier than on most other</w:t>
      </w:r>
    </w:p>
    <w:p w14:paraId="6EEB0F71" w14:textId="77777777" w:rsidR="00502269" w:rsidRDefault="00502269" w:rsidP="00502269">
      <w:pPr>
        <w:widowControl w:val="0"/>
        <w:autoSpaceDE w:val="0"/>
        <w:autoSpaceDN w:val="0"/>
        <w:adjustRightInd w:val="0"/>
        <w:rPr>
          <w:rFonts w:eastAsiaTheme="minorEastAsia"/>
          <w:lang w:eastAsia="ja-JP"/>
        </w:rPr>
      </w:pPr>
      <w:r>
        <w:rPr>
          <w:rFonts w:eastAsiaTheme="minorEastAsia"/>
          <w:lang w:eastAsia="ja-JP"/>
        </w:rPr>
        <w:t>days. They are crucial for understanding sectarian conflict in Iraq and the turnaround of</w:t>
      </w:r>
    </w:p>
    <w:p w14:paraId="4ABC512B" w14:textId="77777777" w:rsidR="00502269" w:rsidRDefault="00502269" w:rsidP="00502269">
      <w:pPr>
        <w:widowControl w:val="0"/>
        <w:autoSpaceDE w:val="0"/>
        <w:autoSpaceDN w:val="0"/>
        <w:adjustRightInd w:val="0"/>
        <w:rPr>
          <w:rFonts w:eastAsiaTheme="minorEastAsia"/>
          <w:lang w:eastAsia="ja-JP"/>
        </w:rPr>
      </w:pPr>
      <w:r>
        <w:rPr>
          <w:rFonts w:eastAsiaTheme="minorEastAsia"/>
          <w:lang w:eastAsia="ja-JP"/>
        </w:rPr>
        <w:t>2007-2008. The reading for the last week of the term (the book on ISIS) is also quite</w:t>
      </w:r>
    </w:p>
    <w:p w14:paraId="443E9111" w14:textId="3582C6D9" w:rsidR="00502269" w:rsidRDefault="00502269" w:rsidP="00502269">
      <w:pPr>
        <w:rPr>
          <w:rFonts w:eastAsiaTheme="minorEastAsia"/>
          <w:lang w:eastAsia="ja-JP"/>
        </w:rPr>
      </w:pPr>
      <w:r>
        <w:rPr>
          <w:rFonts w:eastAsiaTheme="minorEastAsia"/>
          <w:lang w:eastAsia="ja-JP"/>
        </w:rPr>
        <w:t>heavy and the final paper is due on the last day of class. You should plan accordingly.</w:t>
      </w:r>
    </w:p>
    <w:p w14:paraId="75133FB5" w14:textId="77777777" w:rsidR="00502269" w:rsidRDefault="00502269" w:rsidP="00502269">
      <w:pPr>
        <w:rPr>
          <w:rFonts w:eastAsiaTheme="minorEastAsia"/>
          <w:lang w:eastAsia="ja-JP"/>
        </w:rPr>
      </w:pPr>
    </w:p>
    <w:p w14:paraId="7E7FEA87" w14:textId="77777777" w:rsidR="00502269" w:rsidRDefault="00502269" w:rsidP="00502269">
      <w:pPr>
        <w:rPr>
          <w:rFonts w:eastAsiaTheme="minorEastAsia"/>
          <w:lang w:eastAsia="ja-JP"/>
        </w:rPr>
      </w:pPr>
    </w:p>
    <w:p w14:paraId="6843365E" w14:textId="77777777" w:rsidR="00502269" w:rsidRPr="00502269" w:rsidRDefault="00502269" w:rsidP="00502269">
      <w:pPr>
        <w:widowControl w:val="0"/>
        <w:autoSpaceDE w:val="0"/>
        <w:autoSpaceDN w:val="0"/>
        <w:adjustRightInd w:val="0"/>
        <w:rPr>
          <w:rFonts w:eastAsiaTheme="minorEastAsia"/>
          <w:b/>
          <w:color w:val="000000"/>
          <w:sz w:val="32"/>
          <w:szCs w:val="32"/>
          <w:lang w:eastAsia="ja-JP"/>
        </w:rPr>
      </w:pPr>
      <w:r w:rsidRPr="00502269">
        <w:rPr>
          <w:rFonts w:eastAsiaTheme="minorEastAsia"/>
          <w:b/>
          <w:color w:val="000000"/>
          <w:sz w:val="32"/>
          <w:szCs w:val="32"/>
          <w:lang w:eastAsia="ja-JP"/>
        </w:rPr>
        <w:t>Pt. I: The decision to invade Iraq</w:t>
      </w:r>
    </w:p>
    <w:p w14:paraId="1895A744" w14:textId="77777777" w:rsidR="00502269" w:rsidRDefault="00502269" w:rsidP="00502269">
      <w:pPr>
        <w:widowControl w:val="0"/>
        <w:autoSpaceDE w:val="0"/>
        <w:autoSpaceDN w:val="0"/>
        <w:adjustRightInd w:val="0"/>
        <w:rPr>
          <w:rFonts w:eastAsiaTheme="minorEastAsia"/>
          <w:color w:val="000000"/>
          <w:sz w:val="28"/>
          <w:szCs w:val="28"/>
          <w:lang w:eastAsia="ja-JP"/>
        </w:rPr>
      </w:pPr>
    </w:p>
    <w:p w14:paraId="3C1B51EC" w14:textId="16DCDBB0" w:rsidR="00502269" w:rsidRDefault="00502269" w:rsidP="00502269">
      <w:pPr>
        <w:widowControl w:val="0"/>
        <w:autoSpaceDE w:val="0"/>
        <w:autoSpaceDN w:val="0"/>
        <w:adjustRightInd w:val="0"/>
        <w:rPr>
          <w:rFonts w:eastAsiaTheme="minorEastAsia"/>
          <w:color w:val="000000"/>
          <w:lang w:eastAsia="ja-JP"/>
        </w:rPr>
      </w:pPr>
      <w:r w:rsidRPr="00502269">
        <w:rPr>
          <w:rFonts w:eastAsiaTheme="minorEastAsia"/>
          <w:b/>
          <w:color w:val="000000"/>
          <w:lang w:eastAsia="ja-JP"/>
        </w:rPr>
        <w:t>Sept. 2</w:t>
      </w:r>
      <w:r w:rsidR="00AF258B">
        <w:rPr>
          <w:rFonts w:eastAsiaTheme="minorEastAsia"/>
          <w:b/>
          <w:color w:val="000000"/>
          <w:lang w:eastAsia="ja-JP"/>
        </w:rPr>
        <w:t>5</w:t>
      </w:r>
      <w:r>
        <w:rPr>
          <w:rFonts w:eastAsiaTheme="minorEastAsia"/>
          <w:color w:val="000000"/>
          <w:lang w:eastAsia="ja-JP"/>
        </w:rPr>
        <w:t>: Introduction: the big questions and what we know (or think we know) about the Iraq War</w:t>
      </w:r>
    </w:p>
    <w:p w14:paraId="0899DC8B" w14:textId="77777777" w:rsidR="00502269" w:rsidRDefault="00502269" w:rsidP="00502269">
      <w:pPr>
        <w:widowControl w:val="0"/>
        <w:autoSpaceDE w:val="0"/>
        <w:autoSpaceDN w:val="0"/>
        <w:adjustRightInd w:val="0"/>
        <w:rPr>
          <w:rFonts w:eastAsiaTheme="minorEastAsia"/>
          <w:color w:val="000000"/>
          <w:lang w:eastAsia="ja-JP"/>
        </w:rPr>
      </w:pPr>
    </w:p>
    <w:p w14:paraId="0D9B01BE" w14:textId="65A6CA15" w:rsidR="00502269" w:rsidRPr="00F0022B" w:rsidRDefault="00502269" w:rsidP="00F0022B">
      <w:pPr>
        <w:widowControl w:val="0"/>
        <w:autoSpaceDE w:val="0"/>
        <w:autoSpaceDN w:val="0"/>
        <w:adjustRightInd w:val="0"/>
        <w:rPr>
          <w:rFonts w:eastAsiaTheme="minorEastAsia"/>
          <w:color w:val="000000"/>
          <w:lang w:eastAsia="ja-JP"/>
        </w:rPr>
      </w:pPr>
      <w:r>
        <w:rPr>
          <w:rFonts w:eastAsiaTheme="minorEastAsia"/>
          <w:color w:val="000000"/>
          <w:lang w:eastAsia="ja-JP"/>
        </w:rPr>
        <w:tab/>
      </w:r>
      <w:r w:rsidRPr="00502269">
        <w:rPr>
          <w:rFonts w:eastAsiaTheme="minorEastAsia"/>
          <w:b/>
          <w:color w:val="000000"/>
          <w:lang w:eastAsia="ja-JP"/>
        </w:rPr>
        <w:t>Read</w:t>
      </w:r>
      <w:r>
        <w:rPr>
          <w:rFonts w:eastAsiaTheme="minorEastAsia"/>
          <w:color w:val="000000"/>
          <w:lang w:eastAsia="ja-JP"/>
        </w:rPr>
        <w:t xml:space="preserve">: </w:t>
      </w:r>
      <w:r w:rsidR="00F0022B">
        <w:rPr>
          <w:rFonts w:eastAsiaTheme="minorEastAsia"/>
          <w:color w:val="000000"/>
          <w:lang w:eastAsia="ja-JP"/>
        </w:rPr>
        <w:t xml:space="preserve">In-class handout (also available on course Canvas site): excerpt from Emma Sky, </w:t>
      </w:r>
      <w:r w:rsidR="00F0022B">
        <w:rPr>
          <w:rFonts w:eastAsiaTheme="minorEastAsia"/>
          <w:color w:val="000000"/>
          <w:u w:val="single"/>
          <w:lang w:eastAsia="ja-JP"/>
        </w:rPr>
        <w:t>The Unraveling</w:t>
      </w:r>
      <w:r w:rsidR="00F0022B">
        <w:rPr>
          <w:rFonts w:eastAsiaTheme="minorEastAsia"/>
          <w:color w:val="000000"/>
          <w:lang w:eastAsia="ja-JP"/>
        </w:rPr>
        <w:t xml:space="preserve"> (2015).</w:t>
      </w:r>
    </w:p>
    <w:p w14:paraId="3AF94A08" w14:textId="77777777" w:rsidR="00502269" w:rsidRDefault="00502269" w:rsidP="00502269">
      <w:pPr>
        <w:widowControl w:val="0"/>
        <w:autoSpaceDE w:val="0"/>
        <w:autoSpaceDN w:val="0"/>
        <w:adjustRightInd w:val="0"/>
        <w:rPr>
          <w:rFonts w:eastAsiaTheme="minorEastAsia"/>
          <w:color w:val="000000"/>
          <w:lang w:eastAsia="ja-JP"/>
        </w:rPr>
      </w:pPr>
    </w:p>
    <w:p w14:paraId="69C2A2F7" w14:textId="77777777" w:rsidR="00502269" w:rsidRDefault="00502269" w:rsidP="00502269">
      <w:pPr>
        <w:widowControl w:val="0"/>
        <w:autoSpaceDE w:val="0"/>
        <w:autoSpaceDN w:val="0"/>
        <w:adjustRightInd w:val="0"/>
        <w:rPr>
          <w:rFonts w:eastAsiaTheme="minorEastAsia"/>
          <w:color w:val="000000"/>
          <w:lang w:eastAsia="ja-JP"/>
        </w:rPr>
      </w:pPr>
    </w:p>
    <w:p w14:paraId="772AB727" w14:textId="77777777" w:rsidR="003601B5" w:rsidRDefault="003601B5" w:rsidP="00502269">
      <w:pPr>
        <w:widowControl w:val="0"/>
        <w:autoSpaceDE w:val="0"/>
        <w:autoSpaceDN w:val="0"/>
        <w:adjustRightInd w:val="0"/>
        <w:rPr>
          <w:rFonts w:eastAsiaTheme="minorEastAsia"/>
          <w:color w:val="000000"/>
          <w:lang w:eastAsia="ja-JP"/>
        </w:rPr>
      </w:pPr>
    </w:p>
    <w:p w14:paraId="0E9E7DAA" w14:textId="2A5D1803" w:rsidR="00502269" w:rsidRDefault="00211ECD" w:rsidP="00502269">
      <w:pPr>
        <w:widowControl w:val="0"/>
        <w:autoSpaceDE w:val="0"/>
        <w:autoSpaceDN w:val="0"/>
        <w:adjustRightInd w:val="0"/>
        <w:rPr>
          <w:rFonts w:eastAsiaTheme="minorEastAsia"/>
          <w:color w:val="000000"/>
          <w:lang w:eastAsia="ja-JP"/>
        </w:rPr>
      </w:pPr>
      <w:r>
        <w:rPr>
          <w:rFonts w:eastAsiaTheme="minorEastAsia"/>
          <w:b/>
          <w:color w:val="000000"/>
          <w:lang w:eastAsia="ja-JP"/>
        </w:rPr>
        <w:t>Sept. 2</w:t>
      </w:r>
      <w:r w:rsidR="00AF258B">
        <w:rPr>
          <w:rFonts w:eastAsiaTheme="minorEastAsia"/>
          <w:b/>
          <w:color w:val="000000"/>
          <w:lang w:eastAsia="ja-JP"/>
        </w:rPr>
        <w:t>7</w:t>
      </w:r>
      <w:r w:rsidR="00502269">
        <w:rPr>
          <w:rFonts w:eastAsiaTheme="minorEastAsia"/>
          <w:color w:val="000000"/>
          <w:lang w:eastAsia="ja-JP"/>
        </w:rPr>
        <w:t>: Why invade Iraq? The Bush Doctrine and the administration’s decision to</w:t>
      </w:r>
    </w:p>
    <w:p w14:paraId="7147999A" w14:textId="77777777" w:rsidR="00502269" w:rsidRDefault="00502269" w:rsidP="00502269">
      <w:pPr>
        <w:widowControl w:val="0"/>
        <w:autoSpaceDE w:val="0"/>
        <w:autoSpaceDN w:val="0"/>
        <w:adjustRightInd w:val="0"/>
        <w:rPr>
          <w:rFonts w:eastAsiaTheme="minorEastAsia"/>
          <w:color w:val="000000"/>
          <w:lang w:eastAsia="ja-JP"/>
        </w:rPr>
      </w:pPr>
      <w:r>
        <w:rPr>
          <w:rFonts w:eastAsiaTheme="minorEastAsia"/>
          <w:color w:val="000000"/>
          <w:lang w:eastAsia="ja-JP"/>
        </w:rPr>
        <w:t>invade</w:t>
      </w:r>
    </w:p>
    <w:p w14:paraId="3DD59149" w14:textId="77777777" w:rsidR="00502269" w:rsidRDefault="00502269" w:rsidP="00502269">
      <w:pPr>
        <w:widowControl w:val="0"/>
        <w:autoSpaceDE w:val="0"/>
        <w:autoSpaceDN w:val="0"/>
        <w:adjustRightInd w:val="0"/>
        <w:rPr>
          <w:rFonts w:eastAsiaTheme="minorEastAsia"/>
          <w:color w:val="000000"/>
          <w:lang w:eastAsia="ja-JP"/>
        </w:rPr>
      </w:pPr>
    </w:p>
    <w:p w14:paraId="62DCA7A6" w14:textId="4533642D" w:rsidR="00502269" w:rsidRDefault="00502269" w:rsidP="00502269">
      <w:pPr>
        <w:widowControl w:val="0"/>
        <w:autoSpaceDE w:val="0"/>
        <w:autoSpaceDN w:val="0"/>
        <w:adjustRightInd w:val="0"/>
        <w:rPr>
          <w:rFonts w:eastAsiaTheme="minorEastAsia"/>
          <w:color w:val="000000"/>
          <w:lang w:eastAsia="ja-JP"/>
        </w:rPr>
      </w:pPr>
      <w:r>
        <w:rPr>
          <w:rFonts w:eastAsiaTheme="minorEastAsia"/>
          <w:color w:val="000000"/>
          <w:lang w:eastAsia="ja-JP"/>
        </w:rPr>
        <w:tab/>
        <w:t xml:space="preserve">Read: Henry Kissinger, “A False Dream,” excerpted from </w:t>
      </w:r>
      <w:r w:rsidRPr="0071565D">
        <w:rPr>
          <w:rFonts w:eastAsiaTheme="minorEastAsia"/>
          <w:color w:val="000000"/>
          <w:u w:val="single"/>
          <w:lang w:eastAsia="ja-JP"/>
        </w:rPr>
        <w:t>Iraq War Papers</w:t>
      </w:r>
      <w:r>
        <w:rPr>
          <w:rFonts w:eastAsiaTheme="minorEastAsia"/>
          <w:color w:val="000000"/>
          <w:lang w:eastAsia="ja-JP"/>
        </w:rPr>
        <w:t>, 5-8;</w:t>
      </w:r>
    </w:p>
    <w:p w14:paraId="46186B23" w14:textId="77777777" w:rsidR="00502269" w:rsidRDefault="00502269" w:rsidP="00502269">
      <w:pPr>
        <w:widowControl w:val="0"/>
        <w:autoSpaceDE w:val="0"/>
        <w:autoSpaceDN w:val="0"/>
        <w:adjustRightInd w:val="0"/>
        <w:rPr>
          <w:rFonts w:eastAsiaTheme="minorEastAsia"/>
          <w:color w:val="000000"/>
          <w:lang w:eastAsia="ja-JP"/>
        </w:rPr>
      </w:pPr>
      <w:r>
        <w:rPr>
          <w:rFonts w:eastAsiaTheme="minorEastAsia"/>
          <w:color w:val="000000"/>
          <w:lang w:eastAsia="ja-JP"/>
        </w:rPr>
        <w:t>President Bush, West Point address, June 1, 2002; Kagan and Kristol, “What to Do about</w:t>
      </w:r>
    </w:p>
    <w:p w14:paraId="31D303C5" w14:textId="77777777" w:rsidR="00502269" w:rsidRPr="00502269" w:rsidRDefault="00502269" w:rsidP="00502269">
      <w:pPr>
        <w:widowControl w:val="0"/>
        <w:autoSpaceDE w:val="0"/>
        <w:autoSpaceDN w:val="0"/>
        <w:adjustRightInd w:val="0"/>
        <w:rPr>
          <w:rFonts w:eastAsiaTheme="minorEastAsia"/>
          <w:color w:val="000000"/>
          <w:u w:val="single"/>
          <w:lang w:eastAsia="ja-JP"/>
        </w:rPr>
      </w:pPr>
      <w:r>
        <w:rPr>
          <w:rFonts w:eastAsiaTheme="minorEastAsia"/>
          <w:color w:val="000000"/>
          <w:lang w:eastAsia="ja-JP"/>
        </w:rPr>
        <w:t xml:space="preserve">Iraq,” </w:t>
      </w:r>
      <w:r w:rsidRPr="0071565D">
        <w:rPr>
          <w:rFonts w:eastAsiaTheme="minorEastAsia"/>
          <w:color w:val="000000"/>
          <w:u w:val="single"/>
          <w:lang w:eastAsia="ja-JP"/>
        </w:rPr>
        <w:t>Weekly Standard</w:t>
      </w:r>
      <w:r>
        <w:rPr>
          <w:rFonts w:eastAsiaTheme="minorEastAsia"/>
          <w:color w:val="000000"/>
          <w:lang w:eastAsia="ja-JP"/>
        </w:rPr>
        <w:t xml:space="preserve">, January 21, 2002; Barton Gellman, </w:t>
      </w:r>
      <w:r w:rsidRPr="00502269">
        <w:rPr>
          <w:rFonts w:eastAsiaTheme="minorEastAsia"/>
          <w:color w:val="000000"/>
          <w:u w:val="single"/>
          <w:lang w:eastAsia="ja-JP"/>
        </w:rPr>
        <w:t>Angler: The Cheney Vice</w:t>
      </w:r>
    </w:p>
    <w:p w14:paraId="07445F2E" w14:textId="77777777" w:rsidR="00502269" w:rsidRDefault="00502269" w:rsidP="00502269">
      <w:pPr>
        <w:widowControl w:val="0"/>
        <w:autoSpaceDE w:val="0"/>
        <w:autoSpaceDN w:val="0"/>
        <w:adjustRightInd w:val="0"/>
        <w:rPr>
          <w:rFonts w:eastAsiaTheme="minorEastAsia"/>
          <w:color w:val="000000"/>
          <w:lang w:eastAsia="ja-JP"/>
        </w:rPr>
      </w:pPr>
      <w:r w:rsidRPr="00502269">
        <w:rPr>
          <w:rFonts w:eastAsiaTheme="minorEastAsia"/>
          <w:color w:val="000000"/>
          <w:u w:val="single"/>
          <w:lang w:eastAsia="ja-JP"/>
        </w:rPr>
        <w:t>Presidency</w:t>
      </w:r>
      <w:r>
        <w:rPr>
          <w:rFonts w:eastAsiaTheme="minorEastAsia"/>
          <w:color w:val="000000"/>
          <w:lang w:eastAsia="ja-JP"/>
        </w:rPr>
        <w:t xml:space="preserve"> (2008): ch. 9 (215-53).</w:t>
      </w:r>
    </w:p>
    <w:p w14:paraId="43572F61" w14:textId="77777777" w:rsidR="00502269" w:rsidRDefault="00502269" w:rsidP="00502269">
      <w:pPr>
        <w:widowControl w:val="0"/>
        <w:autoSpaceDE w:val="0"/>
        <w:autoSpaceDN w:val="0"/>
        <w:adjustRightInd w:val="0"/>
        <w:rPr>
          <w:rFonts w:eastAsiaTheme="minorEastAsia"/>
          <w:color w:val="000000"/>
          <w:lang w:eastAsia="ja-JP"/>
        </w:rPr>
      </w:pPr>
    </w:p>
    <w:p w14:paraId="02C17CFA" w14:textId="18EA3A50" w:rsidR="00502269" w:rsidRDefault="00502269" w:rsidP="00502269">
      <w:pPr>
        <w:widowControl w:val="0"/>
        <w:autoSpaceDE w:val="0"/>
        <w:autoSpaceDN w:val="0"/>
        <w:adjustRightInd w:val="0"/>
        <w:rPr>
          <w:rFonts w:eastAsiaTheme="minorEastAsia"/>
          <w:color w:val="000000"/>
          <w:lang w:eastAsia="ja-JP"/>
        </w:rPr>
      </w:pPr>
      <w:r>
        <w:rPr>
          <w:rFonts w:eastAsiaTheme="minorEastAsia"/>
          <w:color w:val="000000"/>
          <w:lang w:eastAsia="ja-JP"/>
        </w:rPr>
        <w:tab/>
        <w:t xml:space="preserve">Discussion topics: what was the Bush Doctrine and how did it differ from how Republican administrations had traditionally defined foreign policy (as represented here by Henry Kissinger)? </w:t>
      </w:r>
    </w:p>
    <w:p w14:paraId="5F96F733" w14:textId="77777777" w:rsidR="00502269" w:rsidRDefault="00502269" w:rsidP="00502269">
      <w:pPr>
        <w:widowControl w:val="0"/>
        <w:autoSpaceDE w:val="0"/>
        <w:autoSpaceDN w:val="0"/>
        <w:adjustRightInd w:val="0"/>
        <w:rPr>
          <w:rFonts w:eastAsiaTheme="minorEastAsia"/>
          <w:color w:val="000000"/>
          <w:lang w:eastAsia="ja-JP"/>
        </w:rPr>
      </w:pPr>
    </w:p>
    <w:p w14:paraId="3D964C19" w14:textId="77777777" w:rsidR="00502269" w:rsidRDefault="00502269" w:rsidP="00502269">
      <w:pPr>
        <w:widowControl w:val="0"/>
        <w:autoSpaceDE w:val="0"/>
        <w:autoSpaceDN w:val="0"/>
        <w:adjustRightInd w:val="0"/>
        <w:rPr>
          <w:rFonts w:eastAsiaTheme="minorEastAsia"/>
          <w:color w:val="000000"/>
          <w:lang w:eastAsia="ja-JP"/>
        </w:rPr>
      </w:pPr>
    </w:p>
    <w:p w14:paraId="65042D8B" w14:textId="493D6843" w:rsidR="00502269" w:rsidRDefault="00502269" w:rsidP="00502269">
      <w:pPr>
        <w:widowControl w:val="0"/>
        <w:autoSpaceDE w:val="0"/>
        <w:autoSpaceDN w:val="0"/>
        <w:adjustRightInd w:val="0"/>
        <w:rPr>
          <w:rFonts w:eastAsiaTheme="minorEastAsia"/>
          <w:color w:val="000000"/>
          <w:lang w:eastAsia="ja-JP"/>
        </w:rPr>
      </w:pPr>
      <w:r w:rsidRPr="00502269">
        <w:rPr>
          <w:rFonts w:eastAsiaTheme="minorEastAsia"/>
          <w:b/>
          <w:color w:val="000000"/>
          <w:lang w:eastAsia="ja-JP"/>
        </w:rPr>
        <w:t xml:space="preserve">Oct. </w:t>
      </w:r>
      <w:r w:rsidR="00AF258B">
        <w:rPr>
          <w:rFonts w:eastAsiaTheme="minorEastAsia"/>
          <w:b/>
          <w:color w:val="000000"/>
          <w:lang w:eastAsia="ja-JP"/>
        </w:rPr>
        <w:t>2</w:t>
      </w:r>
      <w:r>
        <w:rPr>
          <w:rFonts w:eastAsiaTheme="minorEastAsia"/>
          <w:color w:val="000000"/>
          <w:lang w:eastAsia="ja-JP"/>
        </w:rPr>
        <w:t>: Why invade Iraq? Inside the White House and how decisions are made</w:t>
      </w:r>
    </w:p>
    <w:p w14:paraId="49F23C7D" w14:textId="77777777" w:rsidR="00502269" w:rsidRDefault="00502269" w:rsidP="00502269">
      <w:pPr>
        <w:widowControl w:val="0"/>
        <w:autoSpaceDE w:val="0"/>
        <w:autoSpaceDN w:val="0"/>
        <w:adjustRightInd w:val="0"/>
        <w:rPr>
          <w:rFonts w:eastAsiaTheme="minorEastAsia"/>
          <w:color w:val="000000"/>
          <w:lang w:eastAsia="ja-JP"/>
        </w:rPr>
      </w:pPr>
    </w:p>
    <w:p w14:paraId="6C54126C" w14:textId="6D076658" w:rsidR="00502269" w:rsidRDefault="00502269" w:rsidP="00502269">
      <w:pPr>
        <w:widowControl w:val="0"/>
        <w:autoSpaceDE w:val="0"/>
        <w:autoSpaceDN w:val="0"/>
        <w:adjustRightInd w:val="0"/>
        <w:rPr>
          <w:rFonts w:eastAsiaTheme="minorEastAsia"/>
          <w:color w:val="000000"/>
          <w:lang w:eastAsia="ja-JP"/>
        </w:rPr>
      </w:pPr>
      <w:r>
        <w:rPr>
          <w:rFonts w:eastAsiaTheme="minorEastAsia"/>
          <w:color w:val="000000"/>
          <w:lang w:eastAsia="ja-JP"/>
        </w:rPr>
        <w:tab/>
        <w:t xml:space="preserve">Compare previous day’s readings to Bob Woodward, </w:t>
      </w:r>
      <w:r w:rsidRPr="0071565D">
        <w:rPr>
          <w:rFonts w:eastAsiaTheme="minorEastAsia"/>
          <w:color w:val="000000"/>
          <w:u w:val="single"/>
          <w:lang w:eastAsia="ja-JP"/>
        </w:rPr>
        <w:t>Plan of Attack</w:t>
      </w:r>
      <w:r>
        <w:rPr>
          <w:rFonts w:eastAsiaTheme="minorEastAsia"/>
          <w:color w:val="000000"/>
          <w:lang w:eastAsia="ja-JP"/>
        </w:rPr>
        <w:t xml:space="preserve"> (2004): 1-8,</w:t>
      </w:r>
    </w:p>
    <w:p w14:paraId="7053ACC5" w14:textId="77777777" w:rsidR="00502269" w:rsidRDefault="00502269" w:rsidP="00502269">
      <w:pPr>
        <w:widowControl w:val="0"/>
        <w:autoSpaceDE w:val="0"/>
        <w:autoSpaceDN w:val="0"/>
        <w:adjustRightInd w:val="0"/>
        <w:rPr>
          <w:rFonts w:eastAsiaTheme="minorEastAsia"/>
          <w:color w:val="000000"/>
          <w:lang w:eastAsia="ja-JP"/>
        </w:rPr>
      </w:pPr>
      <w:r>
        <w:rPr>
          <w:rFonts w:eastAsiaTheme="minorEastAsia"/>
          <w:color w:val="000000"/>
          <w:lang w:eastAsia="ja-JP"/>
        </w:rPr>
        <w:t>154-66, 173-79, 192-204, 220-35, and 240-54; and Philip Zelikow, “U.S. Strategic</w:t>
      </w:r>
    </w:p>
    <w:p w14:paraId="5518055D" w14:textId="77777777" w:rsidR="00502269" w:rsidRPr="00502269" w:rsidRDefault="00502269" w:rsidP="00502269">
      <w:pPr>
        <w:widowControl w:val="0"/>
        <w:autoSpaceDE w:val="0"/>
        <w:autoSpaceDN w:val="0"/>
        <w:adjustRightInd w:val="0"/>
        <w:rPr>
          <w:rFonts w:eastAsiaTheme="minorEastAsia"/>
          <w:color w:val="000000"/>
          <w:u w:val="single"/>
          <w:lang w:eastAsia="ja-JP"/>
        </w:rPr>
      </w:pPr>
      <w:r>
        <w:rPr>
          <w:rFonts w:eastAsiaTheme="minorEastAsia"/>
          <w:color w:val="000000"/>
          <w:lang w:eastAsia="ja-JP"/>
        </w:rPr>
        <w:t xml:space="preserve">Planning in 2001-02,” from Melvyn P. Leffler and Jeffrey W. Legro, </w:t>
      </w:r>
      <w:r w:rsidRPr="00502269">
        <w:rPr>
          <w:rFonts w:eastAsiaTheme="minorEastAsia"/>
          <w:color w:val="000000"/>
          <w:u w:val="single"/>
          <w:lang w:eastAsia="ja-JP"/>
        </w:rPr>
        <w:t>In Uncertain Times:</w:t>
      </w:r>
    </w:p>
    <w:p w14:paraId="1592AE1C" w14:textId="77777777" w:rsidR="00502269" w:rsidRDefault="00502269" w:rsidP="00502269">
      <w:pPr>
        <w:widowControl w:val="0"/>
        <w:autoSpaceDE w:val="0"/>
        <w:autoSpaceDN w:val="0"/>
        <w:adjustRightInd w:val="0"/>
        <w:rPr>
          <w:rFonts w:eastAsiaTheme="minorEastAsia"/>
          <w:color w:val="000000"/>
          <w:lang w:eastAsia="ja-JP"/>
        </w:rPr>
      </w:pPr>
      <w:r w:rsidRPr="00502269">
        <w:rPr>
          <w:rFonts w:eastAsiaTheme="minorEastAsia"/>
          <w:color w:val="000000"/>
          <w:u w:val="single"/>
          <w:lang w:eastAsia="ja-JP"/>
        </w:rPr>
        <w:t>American Foreign Policy after the Berlin Wall and 9/11</w:t>
      </w:r>
      <w:r>
        <w:rPr>
          <w:rFonts w:eastAsiaTheme="minorEastAsia"/>
          <w:color w:val="000000"/>
          <w:lang w:eastAsia="ja-JP"/>
        </w:rPr>
        <w:t xml:space="preserve"> (2011): 96-116.</w:t>
      </w:r>
    </w:p>
    <w:p w14:paraId="4FEE1D21" w14:textId="77777777" w:rsidR="00502269" w:rsidRDefault="00502269" w:rsidP="00502269">
      <w:pPr>
        <w:widowControl w:val="0"/>
        <w:autoSpaceDE w:val="0"/>
        <w:autoSpaceDN w:val="0"/>
        <w:adjustRightInd w:val="0"/>
        <w:rPr>
          <w:rFonts w:eastAsiaTheme="minorEastAsia"/>
          <w:color w:val="000000"/>
          <w:lang w:eastAsia="ja-JP"/>
        </w:rPr>
      </w:pPr>
    </w:p>
    <w:p w14:paraId="372E1C2C" w14:textId="7CE048D6" w:rsidR="00502269" w:rsidRDefault="00502269" w:rsidP="00502269">
      <w:pPr>
        <w:widowControl w:val="0"/>
        <w:autoSpaceDE w:val="0"/>
        <w:autoSpaceDN w:val="0"/>
        <w:adjustRightInd w:val="0"/>
        <w:rPr>
          <w:rFonts w:eastAsiaTheme="minorEastAsia"/>
          <w:color w:val="000000"/>
          <w:lang w:eastAsia="ja-JP"/>
        </w:rPr>
      </w:pPr>
      <w:r>
        <w:rPr>
          <w:rFonts w:eastAsiaTheme="minorEastAsia"/>
          <w:color w:val="2F4DA9"/>
          <w:lang w:eastAsia="ja-JP"/>
        </w:rPr>
        <w:tab/>
      </w:r>
      <w:r w:rsidRPr="00502269">
        <w:rPr>
          <w:rFonts w:eastAsiaTheme="minorEastAsia"/>
          <w:color w:val="000000" w:themeColor="text1"/>
          <w:lang w:eastAsia="ja-JP"/>
        </w:rPr>
        <w:t>Questions to think about:</w:t>
      </w:r>
      <w:r>
        <w:rPr>
          <w:rFonts w:eastAsiaTheme="minorEastAsia"/>
          <w:color w:val="2F4DA9"/>
          <w:lang w:eastAsia="ja-JP"/>
        </w:rPr>
        <w:t xml:space="preserve"> H</w:t>
      </w:r>
      <w:r>
        <w:rPr>
          <w:rFonts w:eastAsiaTheme="minorEastAsia"/>
          <w:color w:val="000000"/>
          <w:lang w:eastAsia="ja-JP"/>
        </w:rPr>
        <w:t>ow does Bush’s “declarative policy” match up against</w:t>
      </w:r>
    </w:p>
    <w:p w14:paraId="0C552CEA" w14:textId="57209732" w:rsidR="00502269" w:rsidRDefault="00502269" w:rsidP="00502269">
      <w:pPr>
        <w:widowControl w:val="0"/>
        <w:autoSpaceDE w:val="0"/>
        <w:autoSpaceDN w:val="0"/>
        <w:adjustRightInd w:val="0"/>
        <w:rPr>
          <w:rFonts w:eastAsiaTheme="minorEastAsia"/>
          <w:color w:val="000000"/>
          <w:lang w:eastAsia="ja-JP"/>
        </w:rPr>
      </w:pPr>
      <w:r>
        <w:rPr>
          <w:rFonts w:eastAsiaTheme="minorEastAsia"/>
          <w:color w:val="000000"/>
          <w:lang w:eastAsia="ja-JP"/>
        </w:rPr>
        <w:t>the evidence in Woodward’s book? How about Cheney? If this is all you ha</w:t>
      </w:r>
      <w:r>
        <w:rPr>
          <w:rFonts w:eastAsiaTheme="minorEastAsia"/>
          <w:color w:val="2F4DA9"/>
          <w:lang w:eastAsia="ja-JP"/>
        </w:rPr>
        <w:t xml:space="preserve">d </w:t>
      </w:r>
      <w:r>
        <w:rPr>
          <w:rFonts w:eastAsiaTheme="minorEastAsia"/>
          <w:color w:val="000000"/>
          <w:lang w:eastAsia="ja-JP"/>
        </w:rPr>
        <w:t>to go on, what would you conclude about the basis of the decision?</w:t>
      </w:r>
    </w:p>
    <w:p w14:paraId="18552F8F" w14:textId="77777777" w:rsidR="00502269" w:rsidRDefault="00502269" w:rsidP="00502269">
      <w:pPr>
        <w:widowControl w:val="0"/>
        <w:autoSpaceDE w:val="0"/>
        <w:autoSpaceDN w:val="0"/>
        <w:adjustRightInd w:val="0"/>
        <w:rPr>
          <w:rFonts w:eastAsiaTheme="minorEastAsia"/>
          <w:color w:val="000000"/>
          <w:lang w:eastAsia="ja-JP"/>
        </w:rPr>
      </w:pPr>
    </w:p>
    <w:p w14:paraId="5862FA3A" w14:textId="77777777" w:rsidR="00755E10" w:rsidRDefault="00755E10" w:rsidP="00502269">
      <w:pPr>
        <w:widowControl w:val="0"/>
        <w:autoSpaceDE w:val="0"/>
        <w:autoSpaceDN w:val="0"/>
        <w:adjustRightInd w:val="0"/>
        <w:rPr>
          <w:rFonts w:eastAsiaTheme="minorEastAsia"/>
          <w:color w:val="000000"/>
          <w:lang w:eastAsia="ja-JP"/>
        </w:rPr>
      </w:pPr>
    </w:p>
    <w:p w14:paraId="1E05F8DC" w14:textId="50133F0B" w:rsidR="00AF258B" w:rsidRDefault="00755E10" w:rsidP="00755E10">
      <w:pPr>
        <w:widowControl w:val="0"/>
        <w:autoSpaceDE w:val="0"/>
        <w:autoSpaceDN w:val="0"/>
        <w:adjustRightInd w:val="0"/>
        <w:rPr>
          <w:rFonts w:eastAsiaTheme="minorEastAsia"/>
          <w:color w:val="000000"/>
          <w:lang w:eastAsia="ja-JP"/>
        </w:rPr>
      </w:pPr>
      <w:r w:rsidRPr="00755E10">
        <w:rPr>
          <w:rFonts w:eastAsiaTheme="minorEastAsia"/>
          <w:b/>
          <w:color w:val="000000"/>
          <w:lang w:eastAsia="ja-JP"/>
        </w:rPr>
        <w:t xml:space="preserve">Oct. </w:t>
      </w:r>
      <w:r w:rsidR="00AF258B">
        <w:rPr>
          <w:rFonts w:eastAsiaTheme="minorEastAsia"/>
          <w:b/>
          <w:color w:val="000000"/>
          <w:lang w:eastAsia="ja-JP"/>
        </w:rPr>
        <w:t>4</w:t>
      </w:r>
      <w:r>
        <w:rPr>
          <w:rFonts w:eastAsiaTheme="minorEastAsia"/>
          <w:color w:val="000000"/>
          <w:lang w:eastAsia="ja-JP"/>
        </w:rPr>
        <w:t xml:space="preserve">: </w:t>
      </w:r>
      <w:r w:rsidR="00B83366">
        <w:rPr>
          <w:rFonts w:eastAsiaTheme="minorEastAsia"/>
          <w:color w:val="000000"/>
          <w:lang w:eastAsia="ja-JP"/>
        </w:rPr>
        <w:t>Movie day (I’ll be attending a conference: office hours cancelled)</w:t>
      </w:r>
    </w:p>
    <w:p w14:paraId="22A540C4" w14:textId="77777777" w:rsidR="00AF258B" w:rsidRDefault="00AF258B" w:rsidP="00755E10">
      <w:pPr>
        <w:widowControl w:val="0"/>
        <w:autoSpaceDE w:val="0"/>
        <w:autoSpaceDN w:val="0"/>
        <w:adjustRightInd w:val="0"/>
        <w:rPr>
          <w:rFonts w:eastAsiaTheme="minorEastAsia"/>
          <w:color w:val="000000"/>
          <w:lang w:eastAsia="ja-JP"/>
        </w:rPr>
      </w:pPr>
    </w:p>
    <w:p w14:paraId="38B265A3" w14:textId="32E2A91C" w:rsidR="00AF258B" w:rsidRDefault="00AF258B" w:rsidP="00755E10">
      <w:pPr>
        <w:widowControl w:val="0"/>
        <w:autoSpaceDE w:val="0"/>
        <w:autoSpaceDN w:val="0"/>
        <w:adjustRightInd w:val="0"/>
        <w:rPr>
          <w:rFonts w:eastAsiaTheme="minorEastAsia"/>
          <w:color w:val="000000"/>
          <w:lang w:eastAsia="ja-JP"/>
        </w:rPr>
      </w:pPr>
      <w:r>
        <w:rPr>
          <w:rFonts w:eastAsiaTheme="minorEastAsia"/>
          <w:color w:val="000000"/>
          <w:lang w:eastAsia="ja-JP"/>
        </w:rPr>
        <w:tab/>
        <w:t>&gt;&gt;&gt;&gt; Get ahead on reading for next week: next Wednesday’s reading load is unusually large.</w:t>
      </w:r>
    </w:p>
    <w:p w14:paraId="6A2D069A" w14:textId="77777777" w:rsidR="00755E10" w:rsidRDefault="00755E10" w:rsidP="00755E10">
      <w:pPr>
        <w:widowControl w:val="0"/>
        <w:autoSpaceDE w:val="0"/>
        <w:autoSpaceDN w:val="0"/>
        <w:adjustRightInd w:val="0"/>
        <w:rPr>
          <w:rFonts w:eastAsiaTheme="minorEastAsia"/>
          <w:color w:val="000000"/>
          <w:lang w:eastAsia="ja-JP"/>
        </w:rPr>
      </w:pPr>
    </w:p>
    <w:p w14:paraId="5C6332F9" w14:textId="77777777" w:rsidR="00755E10" w:rsidRDefault="00755E10" w:rsidP="00755E10">
      <w:pPr>
        <w:widowControl w:val="0"/>
        <w:autoSpaceDE w:val="0"/>
        <w:autoSpaceDN w:val="0"/>
        <w:adjustRightInd w:val="0"/>
        <w:rPr>
          <w:rFonts w:eastAsiaTheme="minorEastAsia"/>
          <w:color w:val="000000"/>
          <w:lang w:eastAsia="ja-JP"/>
        </w:rPr>
      </w:pPr>
    </w:p>
    <w:p w14:paraId="078337D8" w14:textId="77777777" w:rsidR="00AF258B" w:rsidRDefault="00AF258B" w:rsidP="00AF258B">
      <w:pPr>
        <w:widowControl w:val="0"/>
        <w:autoSpaceDE w:val="0"/>
        <w:autoSpaceDN w:val="0"/>
        <w:adjustRightInd w:val="0"/>
        <w:rPr>
          <w:rFonts w:eastAsiaTheme="minorEastAsia"/>
          <w:color w:val="000000"/>
          <w:lang w:eastAsia="ja-JP"/>
        </w:rPr>
      </w:pPr>
      <w:r>
        <w:rPr>
          <w:rFonts w:eastAsiaTheme="minorEastAsia"/>
          <w:b/>
          <w:color w:val="000000"/>
          <w:lang w:eastAsia="ja-JP"/>
        </w:rPr>
        <w:t>Oct. 9</w:t>
      </w:r>
      <w:r w:rsidR="00755E10">
        <w:rPr>
          <w:rFonts w:eastAsiaTheme="minorEastAsia"/>
          <w:color w:val="000000"/>
          <w:lang w:eastAsia="ja-JP"/>
        </w:rPr>
        <w:t xml:space="preserve">: </w:t>
      </w:r>
      <w:r>
        <w:rPr>
          <w:rFonts w:eastAsiaTheme="minorEastAsia"/>
          <w:color w:val="000000"/>
          <w:lang w:eastAsia="ja-JP"/>
        </w:rPr>
        <w:t>Pre-war planning</w:t>
      </w:r>
    </w:p>
    <w:p w14:paraId="50020C1F" w14:textId="77777777" w:rsidR="00AF258B" w:rsidRDefault="00AF258B" w:rsidP="00AF258B">
      <w:pPr>
        <w:widowControl w:val="0"/>
        <w:autoSpaceDE w:val="0"/>
        <w:autoSpaceDN w:val="0"/>
        <w:adjustRightInd w:val="0"/>
        <w:rPr>
          <w:rFonts w:eastAsiaTheme="minorEastAsia"/>
          <w:color w:val="000000"/>
          <w:lang w:eastAsia="ja-JP"/>
        </w:rPr>
      </w:pPr>
    </w:p>
    <w:p w14:paraId="7997D301" w14:textId="77777777" w:rsidR="00AF258B" w:rsidRPr="0071565D" w:rsidRDefault="00AF258B" w:rsidP="00AF258B">
      <w:pPr>
        <w:widowControl w:val="0"/>
        <w:autoSpaceDE w:val="0"/>
        <w:autoSpaceDN w:val="0"/>
        <w:adjustRightInd w:val="0"/>
        <w:rPr>
          <w:rFonts w:eastAsiaTheme="minorEastAsia"/>
          <w:color w:val="000000"/>
          <w:u w:val="single"/>
          <w:lang w:eastAsia="ja-JP"/>
        </w:rPr>
      </w:pPr>
      <w:r>
        <w:rPr>
          <w:rFonts w:eastAsiaTheme="minorEastAsia"/>
          <w:color w:val="000000"/>
          <w:lang w:eastAsia="ja-JP"/>
        </w:rPr>
        <w:tab/>
        <w:t xml:space="preserve">Read: Michael R. Gordon and General Bernard E. Trainor, </w:t>
      </w:r>
      <w:r w:rsidRPr="0071565D">
        <w:rPr>
          <w:rFonts w:eastAsiaTheme="minorEastAsia"/>
          <w:color w:val="000000"/>
          <w:u w:val="single"/>
          <w:lang w:eastAsia="ja-JP"/>
        </w:rPr>
        <w:t>Cobra II: The Inside</w:t>
      </w:r>
    </w:p>
    <w:p w14:paraId="5086D415" w14:textId="77777777" w:rsidR="00AF258B" w:rsidRDefault="00AF258B" w:rsidP="00AF258B">
      <w:pPr>
        <w:widowControl w:val="0"/>
        <w:autoSpaceDE w:val="0"/>
        <w:autoSpaceDN w:val="0"/>
        <w:adjustRightInd w:val="0"/>
        <w:rPr>
          <w:rFonts w:eastAsiaTheme="minorEastAsia"/>
          <w:color w:val="000000"/>
          <w:lang w:eastAsia="ja-JP"/>
        </w:rPr>
      </w:pPr>
      <w:r w:rsidRPr="0071565D">
        <w:rPr>
          <w:rFonts w:eastAsiaTheme="minorEastAsia"/>
          <w:color w:val="000000"/>
          <w:u w:val="single"/>
          <w:lang w:eastAsia="ja-JP"/>
        </w:rPr>
        <w:t>Story of the Invasion and Occupation of Iraq</w:t>
      </w:r>
      <w:r>
        <w:rPr>
          <w:rFonts w:eastAsiaTheme="minorEastAsia"/>
          <w:color w:val="000000"/>
          <w:lang w:eastAsia="ja-JP"/>
        </w:rPr>
        <w:t xml:space="preserve"> (2006): ch. 8 (138-163); and excerpts of</w:t>
      </w:r>
    </w:p>
    <w:p w14:paraId="5F831A3F" w14:textId="77777777" w:rsidR="00AF258B" w:rsidRDefault="00AF258B" w:rsidP="00AF258B">
      <w:pPr>
        <w:widowControl w:val="0"/>
        <w:autoSpaceDE w:val="0"/>
        <w:autoSpaceDN w:val="0"/>
        <w:adjustRightInd w:val="0"/>
        <w:rPr>
          <w:rFonts w:eastAsiaTheme="minorEastAsia"/>
          <w:color w:val="000000"/>
          <w:lang w:eastAsia="ja-JP"/>
        </w:rPr>
      </w:pPr>
      <w:r>
        <w:rPr>
          <w:rFonts w:eastAsiaTheme="minorEastAsia"/>
          <w:color w:val="000000"/>
          <w:lang w:eastAsia="ja-JP"/>
        </w:rPr>
        <w:t xml:space="preserve">interviews with James Fallows and Frederick Kagan on the </w:t>
      </w:r>
      <w:r w:rsidRPr="0071565D">
        <w:rPr>
          <w:rFonts w:eastAsiaTheme="minorEastAsia"/>
          <w:i/>
          <w:color w:val="000000"/>
          <w:lang w:eastAsia="ja-JP"/>
        </w:rPr>
        <w:t>Frontline</w:t>
      </w:r>
      <w:r>
        <w:rPr>
          <w:rFonts w:eastAsiaTheme="minorEastAsia"/>
          <w:color w:val="000000"/>
          <w:lang w:eastAsia="ja-JP"/>
        </w:rPr>
        <w:t xml:space="preserve"> website (see links</w:t>
      </w:r>
    </w:p>
    <w:p w14:paraId="4392BCF3" w14:textId="77777777" w:rsidR="00AF258B" w:rsidRDefault="00AF258B" w:rsidP="00AF258B">
      <w:pPr>
        <w:widowControl w:val="0"/>
        <w:autoSpaceDE w:val="0"/>
        <w:autoSpaceDN w:val="0"/>
        <w:adjustRightInd w:val="0"/>
        <w:rPr>
          <w:rFonts w:eastAsiaTheme="minorEastAsia"/>
          <w:color w:val="000000"/>
          <w:lang w:eastAsia="ja-JP"/>
        </w:rPr>
      </w:pPr>
      <w:r>
        <w:rPr>
          <w:rFonts w:eastAsiaTheme="minorEastAsia"/>
          <w:color w:val="000000"/>
          <w:lang w:eastAsia="ja-JP"/>
        </w:rPr>
        <w:t>on Canvas site)</w:t>
      </w:r>
    </w:p>
    <w:p w14:paraId="1363D06D" w14:textId="77777777" w:rsidR="00AF258B" w:rsidRDefault="00AF258B" w:rsidP="00755E10">
      <w:pPr>
        <w:widowControl w:val="0"/>
        <w:autoSpaceDE w:val="0"/>
        <w:autoSpaceDN w:val="0"/>
        <w:adjustRightInd w:val="0"/>
        <w:rPr>
          <w:rFonts w:eastAsiaTheme="minorEastAsia"/>
          <w:color w:val="000000"/>
          <w:lang w:eastAsia="ja-JP"/>
        </w:rPr>
      </w:pPr>
    </w:p>
    <w:p w14:paraId="5F3EFB4C" w14:textId="77777777" w:rsidR="00AF258B" w:rsidRDefault="00AF258B" w:rsidP="00755E10">
      <w:pPr>
        <w:widowControl w:val="0"/>
        <w:autoSpaceDE w:val="0"/>
        <w:autoSpaceDN w:val="0"/>
        <w:adjustRightInd w:val="0"/>
        <w:rPr>
          <w:rFonts w:eastAsiaTheme="minorEastAsia"/>
          <w:color w:val="000000"/>
          <w:lang w:eastAsia="ja-JP"/>
        </w:rPr>
      </w:pPr>
    </w:p>
    <w:p w14:paraId="6BDC097B" w14:textId="1AAF2BD8" w:rsidR="00755E10" w:rsidRDefault="00AF258B" w:rsidP="00755E10">
      <w:pPr>
        <w:widowControl w:val="0"/>
        <w:autoSpaceDE w:val="0"/>
        <w:autoSpaceDN w:val="0"/>
        <w:adjustRightInd w:val="0"/>
        <w:rPr>
          <w:rFonts w:eastAsiaTheme="minorEastAsia"/>
          <w:color w:val="000000"/>
          <w:lang w:eastAsia="ja-JP"/>
        </w:rPr>
      </w:pPr>
      <w:r>
        <w:rPr>
          <w:rFonts w:eastAsiaTheme="minorEastAsia"/>
          <w:b/>
          <w:color w:val="000000"/>
          <w:lang w:eastAsia="ja-JP"/>
        </w:rPr>
        <w:t>Oct. 11</w:t>
      </w:r>
      <w:r>
        <w:rPr>
          <w:rFonts w:eastAsiaTheme="minorEastAsia"/>
          <w:color w:val="000000"/>
          <w:lang w:eastAsia="ja-JP"/>
        </w:rPr>
        <w:t xml:space="preserve">: </w:t>
      </w:r>
      <w:r w:rsidR="00755E10">
        <w:rPr>
          <w:rFonts w:eastAsiaTheme="minorEastAsia"/>
          <w:color w:val="000000"/>
          <w:lang w:eastAsia="ja-JP"/>
        </w:rPr>
        <w:t>The impending invasion as seen from Iraq</w:t>
      </w:r>
    </w:p>
    <w:p w14:paraId="68266599" w14:textId="77777777" w:rsidR="00755E10" w:rsidRDefault="00755E10" w:rsidP="00755E10">
      <w:pPr>
        <w:widowControl w:val="0"/>
        <w:autoSpaceDE w:val="0"/>
        <w:autoSpaceDN w:val="0"/>
        <w:adjustRightInd w:val="0"/>
        <w:rPr>
          <w:rFonts w:eastAsiaTheme="minorEastAsia"/>
          <w:color w:val="000000"/>
          <w:lang w:eastAsia="ja-JP"/>
        </w:rPr>
      </w:pPr>
    </w:p>
    <w:p w14:paraId="73649F34" w14:textId="24149951" w:rsidR="00755E10" w:rsidRDefault="00755E10" w:rsidP="00755E10">
      <w:pPr>
        <w:widowControl w:val="0"/>
        <w:autoSpaceDE w:val="0"/>
        <w:autoSpaceDN w:val="0"/>
        <w:adjustRightInd w:val="0"/>
        <w:rPr>
          <w:rFonts w:eastAsiaTheme="minorEastAsia"/>
          <w:color w:val="000000"/>
          <w:lang w:eastAsia="ja-JP"/>
        </w:rPr>
      </w:pPr>
      <w:r>
        <w:rPr>
          <w:rFonts w:eastAsiaTheme="minorEastAsia"/>
          <w:color w:val="000000"/>
          <w:lang w:eastAsia="ja-JP"/>
        </w:rPr>
        <w:tab/>
        <w:t xml:space="preserve">Read: “Saddam’s Delusions: The View from the Inside” </w:t>
      </w:r>
      <w:r w:rsidRPr="0071565D">
        <w:rPr>
          <w:rFonts w:eastAsiaTheme="minorEastAsia"/>
          <w:color w:val="000000"/>
          <w:u w:val="single"/>
          <w:lang w:eastAsia="ja-JP"/>
        </w:rPr>
        <w:t>Foreign Affairs</w:t>
      </w:r>
      <w:r>
        <w:rPr>
          <w:rFonts w:eastAsiaTheme="minorEastAsia"/>
          <w:color w:val="000000"/>
          <w:lang w:eastAsia="ja-JP"/>
        </w:rPr>
        <w:t xml:space="preserve"> vol. 85</w:t>
      </w:r>
    </w:p>
    <w:p w14:paraId="763C80E7" w14:textId="77777777" w:rsidR="00755E10" w:rsidRPr="0071565D" w:rsidRDefault="00755E10" w:rsidP="00755E10">
      <w:pPr>
        <w:widowControl w:val="0"/>
        <w:autoSpaceDE w:val="0"/>
        <w:autoSpaceDN w:val="0"/>
        <w:adjustRightInd w:val="0"/>
        <w:rPr>
          <w:rFonts w:eastAsiaTheme="minorEastAsia"/>
          <w:color w:val="000000"/>
          <w:u w:val="single"/>
          <w:lang w:eastAsia="ja-JP"/>
        </w:rPr>
      </w:pPr>
      <w:r>
        <w:rPr>
          <w:rFonts w:eastAsiaTheme="minorEastAsia"/>
          <w:color w:val="000000"/>
          <w:lang w:eastAsia="ja-JP"/>
        </w:rPr>
        <w:t xml:space="preserve">(May/June 2006): 2-26. (This article is drawn from a larger book, </w:t>
      </w:r>
      <w:r w:rsidRPr="0071565D">
        <w:rPr>
          <w:rFonts w:eastAsiaTheme="minorEastAsia"/>
          <w:color w:val="000000"/>
          <w:u w:val="single"/>
          <w:lang w:eastAsia="ja-JP"/>
        </w:rPr>
        <w:t>Iraqi Perspectives</w:t>
      </w:r>
    </w:p>
    <w:p w14:paraId="0A2A173B" w14:textId="77777777" w:rsidR="00755E10" w:rsidRDefault="00755E10" w:rsidP="00755E10">
      <w:pPr>
        <w:widowControl w:val="0"/>
        <w:autoSpaceDE w:val="0"/>
        <w:autoSpaceDN w:val="0"/>
        <w:adjustRightInd w:val="0"/>
        <w:rPr>
          <w:rFonts w:eastAsiaTheme="minorEastAsia"/>
          <w:color w:val="000000"/>
          <w:lang w:eastAsia="ja-JP"/>
        </w:rPr>
      </w:pPr>
      <w:r w:rsidRPr="0071565D">
        <w:rPr>
          <w:rFonts w:eastAsiaTheme="minorEastAsia"/>
          <w:color w:val="000000"/>
          <w:u w:val="single"/>
          <w:lang w:eastAsia="ja-JP"/>
        </w:rPr>
        <w:t>Project, A View of Operation Iraqi Freedom from Saddam’s Senior Leadership</w:t>
      </w:r>
      <w:r>
        <w:rPr>
          <w:rFonts w:eastAsiaTheme="minorEastAsia"/>
          <w:color w:val="000000"/>
          <w:lang w:eastAsia="ja-JP"/>
        </w:rPr>
        <w:t xml:space="preserve"> (2006) –</w:t>
      </w:r>
    </w:p>
    <w:p w14:paraId="5BF8E824" w14:textId="39837CEB" w:rsidR="00755E10" w:rsidRDefault="00755E10" w:rsidP="00755E10">
      <w:pPr>
        <w:widowControl w:val="0"/>
        <w:autoSpaceDE w:val="0"/>
        <w:autoSpaceDN w:val="0"/>
        <w:adjustRightInd w:val="0"/>
        <w:rPr>
          <w:rFonts w:eastAsiaTheme="minorEastAsia"/>
          <w:color w:val="000000"/>
          <w:lang w:eastAsia="ja-JP"/>
        </w:rPr>
      </w:pPr>
      <w:r>
        <w:rPr>
          <w:rFonts w:eastAsiaTheme="minorEastAsia"/>
          <w:color w:val="000000"/>
          <w:lang w:eastAsia="ja-JP"/>
        </w:rPr>
        <w:t>a pdf version is posted if you care to take a look). And Mark Kukis, Voices from Iraq, intro and part I (xi-43).</w:t>
      </w:r>
    </w:p>
    <w:p w14:paraId="045C1A1B" w14:textId="77777777" w:rsidR="00755E10" w:rsidRDefault="00755E10" w:rsidP="00755E10">
      <w:pPr>
        <w:widowControl w:val="0"/>
        <w:autoSpaceDE w:val="0"/>
        <w:autoSpaceDN w:val="0"/>
        <w:adjustRightInd w:val="0"/>
        <w:rPr>
          <w:rFonts w:eastAsiaTheme="minorEastAsia"/>
          <w:color w:val="000000"/>
          <w:lang w:eastAsia="ja-JP"/>
        </w:rPr>
      </w:pPr>
    </w:p>
    <w:p w14:paraId="76EEA170" w14:textId="5C62279E" w:rsidR="00755E10" w:rsidRDefault="00755E10" w:rsidP="00755E10">
      <w:pPr>
        <w:widowControl w:val="0"/>
        <w:autoSpaceDE w:val="0"/>
        <w:autoSpaceDN w:val="0"/>
        <w:adjustRightInd w:val="0"/>
        <w:rPr>
          <w:rFonts w:eastAsiaTheme="minorEastAsia"/>
          <w:color w:val="000000"/>
          <w:lang w:eastAsia="ja-JP"/>
        </w:rPr>
      </w:pPr>
      <w:r>
        <w:rPr>
          <w:rFonts w:eastAsiaTheme="minorEastAsia"/>
          <w:color w:val="2F4DA9"/>
          <w:lang w:eastAsia="ja-JP"/>
        </w:rPr>
        <w:tab/>
      </w:r>
      <w:r w:rsidRPr="00755E10">
        <w:rPr>
          <w:rFonts w:eastAsiaTheme="minorEastAsia"/>
          <w:color w:val="000000" w:themeColor="text1"/>
          <w:lang w:eastAsia="ja-JP"/>
        </w:rPr>
        <w:t>Additional suggested reading:</w:t>
      </w:r>
      <w:r>
        <w:rPr>
          <w:rFonts w:eastAsiaTheme="minorEastAsia"/>
          <w:color w:val="000000"/>
          <w:lang w:eastAsia="ja-JP"/>
        </w:rPr>
        <w:t xml:space="preserve"> Salam Pax, “Where Is Raed” (blog), January, 2003</w:t>
      </w:r>
    </w:p>
    <w:p w14:paraId="3C4FCFDF" w14:textId="36AAAFAC" w:rsidR="00755E10" w:rsidRPr="0071565D" w:rsidRDefault="00755E10" w:rsidP="00755E10">
      <w:pPr>
        <w:widowControl w:val="0"/>
        <w:autoSpaceDE w:val="0"/>
        <w:autoSpaceDN w:val="0"/>
        <w:adjustRightInd w:val="0"/>
        <w:rPr>
          <w:rFonts w:eastAsiaTheme="minorEastAsia"/>
          <w:color w:val="000000"/>
          <w:u w:val="single"/>
          <w:lang w:eastAsia="ja-JP"/>
        </w:rPr>
      </w:pPr>
      <w:r>
        <w:rPr>
          <w:rFonts w:eastAsiaTheme="minorEastAsia"/>
          <w:color w:val="000000"/>
          <w:lang w:eastAsia="ja-JP"/>
        </w:rPr>
        <w:t>(you can ac</w:t>
      </w:r>
      <w:r w:rsidR="0071565D">
        <w:rPr>
          <w:rFonts w:eastAsiaTheme="minorEastAsia"/>
          <w:color w:val="000000"/>
          <w:lang w:eastAsia="ja-JP"/>
        </w:rPr>
        <w:t>cess the blog via the Canvas</w:t>
      </w:r>
      <w:r>
        <w:rPr>
          <w:rFonts w:eastAsiaTheme="minorEastAsia"/>
          <w:color w:val="000000"/>
          <w:lang w:eastAsia="ja-JP"/>
        </w:rPr>
        <w:t xml:space="preserve"> link</w:t>
      </w:r>
      <w:r w:rsidR="0071565D">
        <w:rPr>
          <w:rFonts w:eastAsiaTheme="minorEastAsia"/>
          <w:color w:val="000000"/>
          <w:lang w:eastAsia="ja-JP"/>
        </w:rPr>
        <w:t xml:space="preserve"> to Iraq Bloggers Central</w:t>
      </w:r>
      <w:r>
        <w:rPr>
          <w:rFonts w:eastAsiaTheme="minorEastAsia"/>
          <w:color w:val="000000"/>
          <w:lang w:eastAsia="ja-JP"/>
        </w:rPr>
        <w:t xml:space="preserve">); and Anthony Shadid, </w:t>
      </w:r>
      <w:r w:rsidRPr="0071565D">
        <w:rPr>
          <w:rFonts w:eastAsiaTheme="minorEastAsia"/>
          <w:color w:val="000000"/>
          <w:u w:val="single"/>
          <w:lang w:eastAsia="ja-JP"/>
        </w:rPr>
        <w:t>Night Draws</w:t>
      </w:r>
      <w:r w:rsidR="00BA20C1">
        <w:rPr>
          <w:rFonts w:eastAsiaTheme="minorEastAsia"/>
          <w:color w:val="000000"/>
          <w:u w:val="single"/>
          <w:lang w:eastAsia="ja-JP"/>
        </w:rPr>
        <w:t xml:space="preserve"> </w:t>
      </w:r>
      <w:r w:rsidRPr="0071565D">
        <w:rPr>
          <w:rFonts w:eastAsiaTheme="minorEastAsia"/>
          <w:color w:val="000000"/>
          <w:u w:val="single"/>
          <w:lang w:eastAsia="ja-JP"/>
        </w:rPr>
        <w:t>Near: Iraq’s People in the Shadow of America’s War</w:t>
      </w:r>
      <w:r>
        <w:rPr>
          <w:rFonts w:eastAsiaTheme="minorEastAsia"/>
          <w:color w:val="000000"/>
          <w:lang w:eastAsia="ja-JP"/>
        </w:rPr>
        <w:t xml:space="preserve"> (2005): ch. 2 (39-56). </w:t>
      </w:r>
    </w:p>
    <w:p w14:paraId="36A2D22E" w14:textId="5D88DBF2" w:rsidR="00755E10" w:rsidRDefault="0071565D" w:rsidP="00755E10">
      <w:pPr>
        <w:widowControl w:val="0"/>
        <w:autoSpaceDE w:val="0"/>
        <w:autoSpaceDN w:val="0"/>
        <w:adjustRightInd w:val="0"/>
        <w:rPr>
          <w:rFonts w:eastAsiaTheme="minorEastAsia"/>
          <w:color w:val="000000"/>
          <w:lang w:eastAsia="ja-JP"/>
        </w:rPr>
      </w:pPr>
      <w:r>
        <w:rPr>
          <w:rFonts w:eastAsiaTheme="minorEastAsia"/>
          <w:color w:val="000000"/>
          <w:lang w:eastAsia="ja-JP"/>
        </w:rPr>
        <w:tab/>
        <w:t xml:space="preserve">Iraq Bloggers Central is </w:t>
      </w:r>
      <w:r w:rsidR="00755E10">
        <w:rPr>
          <w:rFonts w:eastAsiaTheme="minorEastAsia"/>
          <w:color w:val="000000"/>
          <w:lang w:eastAsia="ja-JP"/>
        </w:rPr>
        <w:t xml:space="preserve">a portal site with links to all English-language </w:t>
      </w:r>
      <w:r>
        <w:rPr>
          <w:rFonts w:eastAsiaTheme="minorEastAsia"/>
          <w:color w:val="000000"/>
          <w:lang w:eastAsia="ja-JP"/>
        </w:rPr>
        <w:t>Iraqi bloggers, 2003-2009 (see "Iraqi Bloggers (Inactive)").</w:t>
      </w:r>
    </w:p>
    <w:p w14:paraId="3C96BFE0" w14:textId="77777777" w:rsidR="00755E10" w:rsidRDefault="00755E10" w:rsidP="00755E10">
      <w:pPr>
        <w:widowControl w:val="0"/>
        <w:autoSpaceDE w:val="0"/>
        <w:autoSpaceDN w:val="0"/>
        <w:adjustRightInd w:val="0"/>
        <w:rPr>
          <w:rFonts w:eastAsiaTheme="minorEastAsia"/>
          <w:color w:val="000000"/>
          <w:lang w:eastAsia="ja-JP"/>
        </w:rPr>
      </w:pPr>
    </w:p>
    <w:p w14:paraId="7E4BC84B" w14:textId="77777777" w:rsidR="00755E10" w:rsidRDefault="00755E10" w:rsidP="00755E10">
      <w:pPr>
        <w:widowControl w:val="0"/>
        <w:autoSpaceDE w:val="0"/>
        <w:autoSpaceDN w:val="0"/>
        <w:adjustRightInd w:val="0"/>
        <w:rPr>
          <w:rFonts w:eastAsiaTheme="minorEastAsia"/>
          <w:color w:val="000000"/>
          <w:lang w:eastAsia="ja-JP"/>
        </w:rPr>
      </w:pPr>
    </w:p>
    <w:p w14:paraId="00463EF5" w14:textId="77777777" w:rsidR="00211ECD" w:rsidRDefault="00211ECD" w:rsidP="00755E10">
      <w:pPr>
        <w:widowControl w:val="0"/>
        <w:autoSpaceDE w:val="0"/>
        <w:autoSpaceDN w:val="0"/>
        <w:adjustRightInd w:val="0"/>
        <w:rPr>
          <w:rFonts w:eastAsiaTheme="minorEastAsia"/>
          <w:color w:val="000000"/>
          <w:lang w:eastAsia="ja-JP"/>
        </w:rPr>
      </w:pPr>
    </w:p>
    <w:p w14:paraId="1F65F572" w14:textId="77777777" w:rsidR="00755E10" w:rsidRPr="00755E10" w:rsidRDefault="00755E10" w:rsidP="00755E10">
      <w:pPr>
        <w:widowControl w:val="0"/>
        <w:autoSpaceDE w:val="0"/>
        <w:autoSpaceDN w:val="0"/>
        <w:adjustRightInd w:val="0"/>
        <w:rPr>
          <w:rFonts w:eastAsiaTheme="minorEastAsia"/>
          <w:b/>
          <w:color w:val="000000"/>
          <w:sz w:val="32"/>
          <w:szCs w:val="32"/>
          <w:lang w:eastAsia="ja-JP"/>
        </w:rPr>
      </w:pPr>
      <w:r w:rsidRPr="00755E10">
        <w:rPr>
          <w:rFonts w:eastAsiaTheme="minorEastAsia"/>
          <w:b/>
          <w:color w:val="000000"/>
          <w:sz w:val="32"/>
          <w:szCs w:val="32"/>
          <w:lang w:eastAsia="ja-JP"/>
        </w:rPr>
        <w:t>Pt. II: Occupation, insurgency and civil war</w:t>
      </w:r>
    </w:p>
    <w:p w14:paraId="223EB324" w14:textId="77777777" w:rsidR="00755E10" w:rsidRDefault="00755E10" w:rsidP="00755E10">
      <w:pPr>
        <w:widowControl w:val="0"/>
        <w:autoSpaceDE w:val="0"/>
        <w:autoSpaceDN w:val="0"/>
        <w:adjustRightInd w:val="0"/>
        <w:rPr>
          <w:rFonts w:eastAsiaTheme="minorEastAsia"/>
          <w:color w:val="000000"/>
          <w:lang w:eastAsia="ja-JP"/>
        </w:rPr>
      </w:pPr>
    </w:p>
    <w:p w14:paraId="5A6B40E5" w14:textId="77777777" w:rsidR="00755E10" w:rsidRDefault="00755E10" w:rsidP="00755E10">
      <w:pPr>
        <w:widowControl w:val="0"/>
        <w:autoSpaceDE w:val="0"/>
        <w:autoSpaceDN w:val="0"/>
        <w:adjustRightInd w:val="0"/>
        <w:rPr>
          <w:rFonts w:eastAsiaTheme="minorEastAsia"/>
          <w:color w:val="000000"/>
          <w:lang w:eastAsia="ja-JP"/>
        </w:rPr>
      </w:pPr>
    </w:p>
    <w:p w14:paraId="2585DBE0" w14:textId="18834DC3" w:rsidR="00755E10" w:rsidRDefault="00755E10" w:rsidP="00755E10">
      <w:pPr>
        <w:widowControl w:val="0"/>
        <w:autoSpaceDE w:val="0"/>
        <w:autoSpaceDN w:val="0"/>
        <w:adjustRightInd w:val="0"/>
        <w:rPr>
          <w:rFonts w:eastAsiaTheme="minorEastAsia"/>
          <w:color w:val="000000"/>
          <w:lang w:eastAsia="ja-JP"/>
        </w:rPr>
      </w:pPr>
      <w:r w:rsidRPr="00755E10">
        <w:rPr>
          <w:rFonts w:eastAsiaTheme="minorEastAsia"/>
          <w:b/>
          <w:color w:val="000000"/>
          <w:lang w:eastAsia="ja-JP"/>
        </w:rPr>
        <w:t>Oct. 1</w:t>
      </w:r>
      <w:r w:rsidR="00B83366">
        <w:rPr>
          <w:rFonts w:eastAsiaTheme="minorEastAsia"/>
          <w:b/>
          <w:color w:val="000000"/>
          <w:lang w:eastAsia="ja-JP"/>
        </w:rPr>
        <w:t>6</w:t>
      </w:r>
      <w:r>
        <w:rPr>
          <w:rFonts w:eastAsiaTheme="minorEastAsia"/>
          <w:color w:val="000000"/>
          <w:lang w:eastAsia="ja-JP"/>
        </w:rPr>
        <w:t>: The invasion</w:t>
      </w:r>
    </w:p>
    <w:p w14:paraId="5FA582B5" w14:textId="77777777" w:rsidR="00755E10" w:rsidRDefault="00755E10" w:rsidP="00755E10">
      <w:pPr>
        <w:widowControl w:val="0"/>
        <w:autoSpaceDE w:val="0"/>
        <w:autoSpaceDN w:val="0"/>
        <w:adjustRightInd w:val="0"/>
        <w:rPr>
          <w:rFonts w:eastAsiaTheme="minorEastAsia"/>
          <w:color w:val="000000"/>
          <w:lang w:eastAsia="ja-JP"/>
        </w:rPr>
      </w:pPr>
    </w:p>
    <w:p w14:paraId="1B50E277" w14:textId="128EBF70" w:rsidR="00755E10" w:rsidRDefault="00755E10" w:rsidP="00755E10">
      <w:pPr>
        <w:widowControl w:val="0"/>
        <w:autoSpaceDE w:val="0"/>
        <w:autoSpaceDN w:val="0"/>
        <w:adjustRightInd w:val="0"/>
        <w:rPr>
          <w:rFonts w:eastAsiaTheme="minorEastAsia"/>
          <w:color w:val="2F4DA9"/>
          <w:lang w:eastAsia="ja-JP"/>
        </w:rPr>
      </w:pPr>
      <w:r>
        <w:rPr>
          <w:rFonts w:eastAsiaTheme="minorEastAsia"/>
          <w:color w:val="000000"/>
          <w:lang w:eastAsia="ja-JP"/>
        </w:rPr>
        <w:tab/>
        <w:t xml:space="preserve">No </w:t>
      </w:r>
      <w:r w:rsidRPr="00755E10">
        <w:rPr>
          <w:rFonts w:eastAsiaTheme="minorEastAsia"/>
          <w:color w:val="000000" w:themeColor="text1"/>
          <w:lang w:eastAsia="ja-JP"/>
        </w:rPr>
        <w:t>reading (lecture day):</w:t>
      </w:r>
      <w:r>
        <w:rPr>
          <w:rFonts w:eastAsiaTheme="minorEastAsia"/>
          <w:color w:val="2F4DA9"/>
          <w:lang w:eastAsia="ja-JP"/>
        </w:rPr>
        <w:t xml:space="preserve"> </w:t>
      </w:r>
      <w:r>
        <w:rPr>
          <w:rFonts w:eastAsiaTheme="minorEastAsia"/>
          <w:color w:val="000000"/>
          <w:lang w:eastAsia="ja-JP"/>
        </w:rPr>
        <w:t>work on first midterm</w:t>
      </w:r>
      <w:r>
        <w:rPr>
          <w:rFonts w:eastAsiaTheme="minorEastAsia"/>
          <w:color w:val="2F4DA9"/>
          <w:lang w:eastAsia="ja-JP"/>
        </w:rPr>
        <w:t>.</w:t>
      </w:r>
    </w:p>
    <w:p w14:paraId="6B943AB5" w14:textId="77777777" w:rsidR="00755E10" w:rsidRDefault="00755E10" w:rsidP="00755E10">
      <w:pPr>
        <w:widowControl w:val="0"/>
        <w:autoSpaceDE w:val="0"/>
        <w:autoSpaceDN w:val="0"/>
        <w:adjustRightInd w:val="0"/>
        <w:rPr>
          <w:rFonts w:eastAsiaTheme="minorEastAsia"/>
          <w:color w:val="2F4DA9"/>
          <w:lang w:eastAsia="ja-JP"/>
        </w:rPr>
      </w:pPr>
    </w:p>
    <w:p w14:paraId="1FB11329" w14:textId="77777777" w:rsidR="00755E10" w:rsidRDefault="00755E10" w:rsidP="00755E10">
      <w:pPr>
        <w:widowControl w:val="0"/>
        <w:autoSpaceDE w:val="0"/>
        <w:autoSpaceDN w:val="0"/>
        <w:adjustRightInd w:val="0"/>
        <w:rPr>
          <w:rFonts w:eastAsiaTheme="minorEastAsia"/>
          <w:color w:val="2F4DA9"/>
          <w:lang w:eastAsia="ja-JP"/>
        </w:rPr>
      </w:pPr>
    </w:p>
    <w:p w14:paraId="090CAAA7" w14:textId="1272925B" w:rsidR="00755E10" w:rsidRDefault="00755E10" w:rsidP="00755E10">
      <w:pPr>
        <w:widowControl w:val="0"/>
        <w:autoSpaceDE w:val="0"/>
        <w:autoSpaceDN w:val="0"/>
        <w:adjustRightInd w:val="0"/>
        <w:rPr>
          <w:rFonts w:eastAsiaTheme="minorEastAsia"/>
          <w:color w:val="000000"/>
          <w:lang w:eastAsia="ja-JP"/>
        </w:rPr>
      </w:pPr>
      <w:r>
        <w:rPr>
          <w:rFonts w:eastAsiaTheme="minorEastAsia"/>
          <w:color w:val="2F4DA9"/>
          <w:lang w:eastAsia="ja-JP"/>
        </w:rPr>
        <w:tab/>
      </w:r>
      <w:r w:rsidRPr="00755E10">
        <w:rPr>
          <w:rFonts w:eastAsiaTheme="minorEastAsia"/>
          <w:b/>
          <w:color w:val="000000"/>
          <w:sz w:val="28"/>
          <w:szCs w:val="28"/>
          <w:lang w:eastAsia="ja-JP"/>
        </w:rPr>
        <w:t>First on-line assignment due</w:t>
      </w:r>
      <w:r w:rsidR="00B83366">
        <w:rPr>
          <w:rFonts w:eastAsiaTheme="minorEastAsia"/>
          <w:color w:val="000000"/>
          <w:lang w:eastAsia="ja-JP"/>
        </w:rPr>
        <w:t>: Oct. 16</w:t>
      </w:r>
      <w:r>
        <w:rPr>
          <w:rFonts w:eastAsiaTheme="minorEastAsia"/>
          <w:color w:val="000000"/>
          <w:lang w:eastAsia="ja-JP"/>
        </w:rPr>
        <w:t>, 11 pm, on the course Canvas site</w:t>
      </w:r>
    </w:p>
    <w:p w14:paraId="1C1A811B" w14:textId="77777777" w:rsidR="00755E10" w:rsidRDefault="00755E10" w:rsidP="00755E10">
      <w:pPr>
        <w:widowControl w:val="0"/>
        <w:autoSpaceDE w:val="0"/>
        <w:autoSpaceDN w:val="0"/>
        <w:adjustRightInd w:val="0"/>
        <w:rPr>
          <w:rFonts w:eastAsiaTheme="minorEastAsia"/>
          <w:color w:val="000000"/>
          <w:lang w:eastAsia="ja-JP"/>
        </w:rPr>
      </w:pPr>
    </w:p>
    <w:p w14:paraId="3325C5B8" w14:textId="77777777" w:rsidR="00211ECD" w:rsidRDefault="00211ECD" w:rsidP="00755E10">
      <w:pPr>
        <w:widowControl w:val="0"/>
        <w:autoSpaceDE w:val="0"/>
        <w:autoSpaceDN w:val="0"/>
        <w:adjustRightInd w:val="0"/>
        <w:rPr>
          <w:rFonts w:eastAsiaTheme="minorEastAsia"/>
          <w:color w:val="000000"/>
          <w:lang w:eastAsia="ja-JP"/>
        </w:rPr>
      </w:pPr>
    </w:p>
    <w:p w14:paraId="5C12C665" w14:textId="4F63DC04" w:rsidR="00755E10" w:rsidRDefault="00755E10" w:rsidP="00755E10">
      <w:pPr>
        <w:widowControl w:val="0"/>
        <w:autoSpaceDE w:val="0"/>
        <w:autoSpaceDN w:val="0"/>
        <w:adjustRightInd w:val="0"/>
        <w:rPr>
          <w:rFonts w:eastAsiaTheme="minorEastAsia"/>
          <w:color w:val="000000"/>
          <w:lang w:eastAsia="ja-JP"/>
        </w:rPr>
      </w:pPr>
      <w:r w:rsidRPr="00755E10">
        <w:rPr>
          <w:rFonts w:eastAsiaTheme="minorEastAsia"/>
          <w:b/>
          <w:color w:val="000000"/>
          <w:lang w:eastAsia="ja-JP"/>
        </w:rPr>
        <w:t xml:space="preserve">Oct. </w:t>
      </w:r>
      <w:r w:rsidR="00B83366">
        <w:rPr>
          <w:rFonts w:eastAsiaTheme="minorEastAsia"/>
          <w:b/>
          <w:color w:val="000000"/>
          <w:lang w:eastAsia="ja-JP"/>
        </w:rPr>
        <w:t>18</w:t>
      </w:r>
      <w:r>
        <w:rPr>
          <w:rFonts w:eastAsiaTheme="minorEastAsia"/>
          <w:color w:val="000000"/>
          <w:lang w:eastAsia="ja-JP"/>
        </w:rPr>
        <w:t>: Iraq’s ethnic and sectarian divisions: Sunni and Shi’a, Arab, Kurd, Turkman, and all the rest</w:t>
      </w:r>
    </w:p>
    <w:p w14:paraId="0477F8A2" w14:textId="77777777" w:rsidR="00755E10" w:rsidRDefault="00755E10" w:rsidP="00755E10">
      <w:pPr>
        <w:widowControl w:val="0"/>
        <w:autoSpaceDE w:val="0"/>
        <w:autoSpaceDN w:val="0"/>
        <w:adjustRightInd w:val="0"/>
        <w:rPr>
          <w:rFonts w:eastAsiaTheme="minorEastAsia"/>
          <w:color w:val="000000"/>
          <w:lang w:eastAsia="ja-JP"/>
        </w:rPr>
      </w:pPr>
    </w:p>
    <w:p w14:paraId="575206A1" w14:textId="098A1D32" w:rsidR="00755E10" w:rsidRDefault="00755E10" w:rsidP="00755E10">
      <w:pPr>
        <w:widowControl w:val="0"/>
        <w:autoSpaceDE w:val="0"/>
        <w:autoSpaceDN w:val="0"/>
        <w:adjustRightInd w:val="0"/>
        <w:rPr>
          <w:rFonts w:eastAsiaTheme="minorEastAsia"/>
          <w:color w:val="000000"/>
          <w:lang w:eastAsia="ja-JP"/>
        </w:rPr>
      </w:pPr>
      <w:r>
        <w:rPr>
          <w:rFonts w:eastAsiaTheme="minorEastAsia"/>
          <w:color w:val="000000"/>
          <w:lang w:eastAsia="ja-JP"/>
        </w:rPr>
        <w:tab/>
      </w:r>
      <w:r w:rsidRPr="00755E10">
        <w:rPr>
          <w:rFonts w:eastAsiaTheme="minorEastAsia"/>
          <w:b/>
          <w:color w:val="000000"/>
          <w:lang w:eastAsia="ja-JP"/>
        </w:rPr>
        <w:t>Read</w:t>
      </w:r>
      <w:r>
        <w:rPr>
          <w:rFonts w:eastAsiaTheme="minorEastAsia"/>
          <w:color w:val="000000"/>
          <w:lang w:eastAsia="ja-JP"/>
        </w:rPr>
        <w:t>: Anthony Shadid, Night Draws Near, ch. 11 ("The Mud Gets Wetter"), 261-</w:t>
      </w:r>
    </w:p>
    <w:p w14:paraId="62A88234" w14:textId="77777777" w:rsidR="00755E10" w:rsidRDefault="00755E10" w:rsidP="00755E10">
      <w:pPr>
        <w:widowControl w:val="0"/>
        <w:autoSpaceDE w:val="0"/>
        <w:autoSpaceDN w:val="0"/>
        <w:adjustRightInd w:val="0"/>
        <w:rPr>
          <w:rFonts w:eastAsiaTheme="minorEastAsia"/>
          <w:lang w:eastAsia="ja-JP"/>
        </w:rPr>
      </w:pPr>
      <w:r>
        <w:rPr>
          <w:rFonts w:eastAsiaTheme="minorEastAsia"/>
          <w:color w:val="000000"/>
          <w:lang w:eastAsia="ja-JP"/>
        </w:rPr>
        <w:t xml:space="preserve">91; Cockburn, </w:t>
      </w:r>
      <w:r w:rsidRPr="00755E10">
        <w:rPr>
          <w:rFonts w:eastAsiaTheme="minorEastAsia"/>
          <w:u w:val="single"/>
          <w:lang w:eastAsia="ja-JP"/>
        </w:rPr>
        <w:t>Muqtada al-Sadr</w:t>
      </w:r>
      <w:r>
        <w:rPr>
          <w:rFonts w:eastAsiaTheme="minorEastAsia"/>
          <w:lang w:eastAsia="ja-JP"/>
        </w:rPr>
        <w:t xml:space="preserve">, chs. 2, 7, 9, 11; Quil Lawrence, </w:t>
      </w:r>
      <w:r w:rsidRPr="00755E10">
        <w:rPr>
          <w:rFonts w:eastAsiaTheme="minorEastAsia"/>
          <w:u w:val="single"/>
          <w:lang w:eastAsia="ja-JP"/>
        </w:rPr>
        <w:t>Invisible Nation</w:t>
      </w:r>
      <w:r>
        <w:rPr>
          <w:rFonts w:eastAsiaTheme="minorEastAsia"/>
          <w:lang w:eastAsia="ja-JP"/>
        </w:rPr>
        <w:t>, ch. 9</w:t>
      </w:r>
    </w:p>
    <w:p w14:paraId="170E44FD" w14:textId="5FCC8C25" w:rsidR="00502269" w:rsidRDefault="00755E10" w:rsidP="00755E10">
      <w:pPr>
        <w:widowControl w:val="0"/>
        <w:autoSpaceDE w:val="0"/>
        <w:autoSpaceDN w:val="0"/>
        <w:adjustRightInd w:val="0"/>
        <w:rPr>
          <w:rFonts w:eastAsiaTheme="minorEastAsia"/>
          <w:lang w:eastAsia="ja-JP"/>
        </w:rPr>
      </w:pPr>
      <w:r>
        <w:rPr>
          <w:rFonts w:eastAsiaTheme="minorEastAsia"/>
          <w:lang w:eastAsia="ja-JP"/>
        </w:rPr>
        <w:t xml:space="preserve">(182-201); Kukis, </w:t>
      </w:r>
      <w:r w:rsidRPr="00755E10">
        <w:rPr>
          <w:rFonts w:eastAsiaTheme="minorEastAsia"/>
          <w:u w:val="single"/>
          <w:lang w:eastAsia="ja-JP"/>
        </w:rPr>
        <w:t>Voices from Iraq</w:t>
      </w:r>
      <w:r>
        <w:rPr>
          <w:rFonts w:eastAsiaTheme="minorEastAsia"/>
          <w:lang w:eastAsia="ja-JP"/>
        </w:rPr>
        <w:t>, pt. II is also relevant though I’ve formally assigned it below.</w:t>
      </w:r>
    </w:p>
    <w:p w14:paraId="5D88D87F" w14:textId="77777777" w:rsidR="00755E10" w:rsidRDefault="00755E10" w:rsidP="00755E10">
      <w:pPr>
        <w:widowControl w:val="0"/>
        <w:autoSpaceDE w:val="0"/>
        <w:autoSpaceDN w:val="0"/>
        <w:adjustRightInd w:val="0"/>
        <w:rPr>
          <w:rFonts w:eastAsiaTheme="minorEastAsia"/>
          <w:lang w:eastAsia="ja-JP"/>
        </w:rPr>
      </w:pPr>
    </w:p>
    <w:p w14:paraId="2DD00087" w14:textId="77777777" w:rsidR="00755E10" w:rsidRDefault="00755E10" w:rsidP="00755E10">
      <w:pPr>
        <w:widowControl w:val="0"/>
        <w:autoSpaceDE w:val="0"/>
        <w:autoSpaceDN w:val="0"/>
        <w:adjustRightInd w:val="0"/>
        <w:rPr>
          <w:rFonts w:eastAsiaTheme="minorEastAsia"/>
          <w:lang w:eastAsia="ja-JP"/>
        </w:rPr>
      </w:pPr>
    </w:p>
    <w:p w14:paraId="199B4BA5" w14:textId="232AF78A" w:rsidR="00755E10" w:rsidRDefault="00755E10" w:rsidP="00755E10">
      <w:pPr>
        <w:widowControl w:val="0"/>
        <w:autoSpaceDE w:val="0"/>
        <w:autoSpaceDN w:val="0"/>
        <w:adjustRightInd w:val="0"/>
        <w:rPr>
          <w:rFonts w:eastAsiaTheme="minorEastAsia"/>
          <w:color w:val="000000"/>
          <w:lang w:eastAsia="ja-JP"/>
        </w:rPr>
      </w:pPr>
      <w:r w:rsidRPr="00755E10">
        <w:rPr>
          <w:rFonts w:eastAsiaTheme="minorEastAsia"/>
          <w:b/>
          <w:color w:val="000000"/>
          <w:lang w:eastAsia="ja-JP"/>
        </w:rPr>
        <w:t xml:space="preserve">Oct. </w:t>
      </w:r>
      <w:r w:rsidR="00AF258B">
        <w:rPr>
          <w:rFonts w:eastAsiaTheme="minorEastAsia"/>
          <w:b/>
          <w:color w:val="000000"/>
          <w:lang w:eastAsia="ja-JP"/>
        </w:rPr>
        <w:t>2</w:t>
      </w:r>
      <w:r w:rsidR="00B83366">
        <w:rPr>
          <w:rFonts w:eastAsiaTheme="minorEastAsia"/>
          <w:b/>
          <w:color w:val="000000"/>
          <w:lang w:eastAsia="ja-JP"/>
        </w:rPr>
        <w:t>3</w:t>
      </w:r>
      <w:r>
        <w:rPr>
          <w:rFonts w:eastAsiaTheme="minorEastAsia"/>
          <w:color w:val="000000"/>
          <w:lang w:eastAsia="ja-JP"/>
        </w:rPr>
        <w:t>: Bremer and the CPA</w:t>
      </w:r>
    </w:p>
    <w:p w14:paraId="07C28EE7" w14:textId="77777777" w:rsidR="00755E10" w:rsidRDefault="00755E10" w:rsidP="00755E10">
      <w:pPr>
        <w:widowControl w:val="0"/>
        <w:autoSpaceDE w:val="0"/>
        <w:autoSpaceDN w:val="0"/>
        <w:adjustRightInd w:val="0"/>
        <w:rPr>
          <w:rFonts w:eastAsiaTheme="minorEastAsia"/>
          <w:color w:val="000000"/>
          <w:lang w:eastAsia="ja-JP"/>
        </w:rPr>
      </w:pPr>
    </w:p>
    <w:p w14:paraId="75B1B422" w14:textId="4DF0E6B8" w:rsidR="00755E10" w:rsidRPr="00755E10" w:rsidRDefault="00755E10" w:rsidP="00755E10">
      <w:pPr>
        <w:widowControl w:val="0"/>
        <w:autoSpaceDE w:val="0"/>
        <w:autoSpaceDN w:val="0"/>
        <w:adjustRightInd w:val="0"/>
        <w:rPr>
          <w:rFonts w:eastAsiaTheme="minorEastAsia"/>
          <w:color w:val="000000"/>
          <w:u w:val="single"/>
          <w:lang w:eastAsia="ja-JP"/>
        </w:rPr>
      </w:pPr>
      <w:r>
        <w:rPr>
          <w:rFonts w:eastAsiaTheme="minorEastAsia"/>
          <w:color w:val="000000"/>
          <w:lang w:eastAsia="ja-JP"/>
        </w:rPr>
        <w:tab/>
      </w:r>
      <w:r w:rsidRPr="00755E10">
        <w:rPr>
          <w:rFonts w:eastAsiaTheme="minorEastAsia"/>
          <w:b/>
          <w:color w:val="000000"/>
          <w:lang w:eastAsia="ja-JP"/>
        </w:rPr>
        <w:t>Read</w:t>
      </w:r>
      <w:r>
        <w:rPr>
          <w:rFonts w:eastAsiaTheme="minorEastAsia"/>
          <w:color w:val="000000"/>
          <w:lang w:eastAsia="ja-JP"/>
        </w:rPr>
        <w:t xml:space="preserve">: Rajiv Chandresekaran, </w:t>
      </w:r>
      <w:r w:rsidRPr="00755E10">
        <w:rPr>
          <w:rFonts w:eastAsiaTheme="minorEastAsia"/>
          <w:color w:val="000000"/>
          <w:u w:val="single"/>
          <w:lang w:eastAsia="ja-JP"/>
        </w:rPr>
        <w:t>Imperial Life in the Emerald City: Inside Iraq’s</w:t>
      </w:r>
    </w:p>
    <w:p w14:paraId="3D586939" w14:textId="77777777" w:rsidR="00755E10" w:rsidRDefault="00755E10" w:rsidP="00755E10">
      <w:pPr>
        <w:widowControl w:val="0"/>
        <w:autoSpaceDE w:val="0"/>
        <w:autoSpaceDN w:val="0"/>
        <w:adjustRightInd w:val="0"/>
        <w:rPr>
          <w:rFonts w:eastAsiaTheme="minorEastAsia"/>
          <w:color w:val="000000"/>
          <w:lang w:eastAsia="ja-JP"/>
        </w:rPr>
      </w:pPr>
      <w:r w:rsidRPr="00755E10">
        <w:rPr>
          <w:rFonts w:eastAsiaTheme="minorEastAsia"/>
          <w:color w:val="000000"/>
          <w:u w:val="single"/>
          <w:lang w:eastAsia="ja-JP"/>
        </w:rPr>
        <w:t>Green Zone</w:t>
      </w:r>
      <w:r>
        <w:rPr>
          <w:rFonts w:eastAsiaTheme="minorEastAsia"/>
          <w:color w:val="000000"/>
          <w:lang w:eastAsia="ja-JP"/>
        </w:rPr>
        <w:t xml:space="preserve"> (2006): chs. 4, 6, and 12 (58-80, 102-126, 223-233); and see Fred Kaplan’s</w:t>
      </w:r>
    </w:p>
    <w:p w14:paraId="03C986B4" w14:textId="77777777" w:rsidR="00755E10" w:rsidRDefault="00755E10" w:rsidP="00755E10">
      <w:pPr>
        <w:widowControl w:val="0"/>
        <w:autoSpaceDE w:val="0"/>
        <w:autoSpaceDN w:val="0"/>
        <w:adjustRightInd w:val="0"/>
        <w:rPr>
          <w:rFonts w:eastAsiaTheme="minorEastAsia"/>
          <w:color w:val="000000"/>
          <w:lang w:eastAsia="ja-JP"/>
        </w:rPr>
      </w:pPr>
      <w:r>
        <w:rPr>
          <w:rFonts w:eastAsiaTheme="minorEastAsia"/>
          <w:color w:val="000000"/>
          <w:lang w:eastAsia="ja-JP"/>
        </w:rPr>
        <w:t>piece, “Who Disbanded the Iraqi Army?”</w:t>
      </w:r>
    </w:p>
    <w:p w14:paraId="0A9348D6" w14:textId="77777777" w:rsidR="00755E10" w:rsidRDefault="00755E10" w:rsidP="00755E10">
      <w:pPr>
        <w:widowControl w:val="0"/>
        <w:autoSpaceDE w:val="0"/>
        <w:autoSpaceDN w:val="0"/>
        <w:adjustRightInd w:val="0"/>
        <w:rPr>
          <w:rFonts w:eastAsiaTheme="minorEastAsia"/>
          <w:color w:val="000000"/>
          <w:lang w:eastAsia="ja-JP"/>
        </w:rPr>
      </w:pPr>
    </w:p>
    <w:p w14:paraId="71D9B972" w14:textId="77777777" w:rsidR="00755E10" w:rsidRDefault="00755E10" w:rsidP="00755E10">
      <w:pPr>
        <w:widowControl w:val="0"/>
        <w:autoSpaceDE w:val="0"/>
        <w:autoSpaceDN w:val="0"/>
        <w:adjustRightInd w:val="0"/>
        <w:rPr>
          <w:rFonts w:eastAsiaTheme="minorEastAsia"/>
          <w:color w:val="000000"/>
          <w:lang w:eastAsia="ja-JP"/>
        </w:rPr>
      </w:pPr>
    </w:p>
    <w:p w14:paraId="65415672" w14:textId="092E996F" w:rsidR="00755E10" w:rsidRDefault="00755E10" w:rsidP="00755E10">
      <w:pPr>
        <w:widowControl w:val="0"/>
        <w:autoSpaceDE w:val="0"/>
        <w:autoSpaceDN w:val="0"/>
        <w:adjustRightInd w:val="0"/>
        <w:rPr>
          <w:rFonts w:eastAsiaTheme="minorEastAsia"/>
          <w:color w:val="000000"/>
          <w:lang w:eastAsia="ja-JP"/>
        </w:rPr>
      </w:pPr>
      <w:r w:rsidRPr="00755E10">
        <w:rPr>
          <w:rFonts w:eastAsiaTheme="minorEastAsia"/>
          <w:b/>
          <w:color w:val="000000"/>
          <w:lang w:eastAsia="ja-JP"/>
        </w:rPr>
        <w:t>Oct. 2</w:t>
      </w:r>
      <w:r w:rsidR="00B83366">
        <w:rPr>
          <w:rFonts w:eastAsiaTheme="minorEastAsia"/>
          <w:b/>
          <w:color w:val="000000"/>
          <w:lang w:eastAsia="ja-JP"/>
        </w:rPr>
        <w:t>5</w:t>
      </w:r>
      <w:r>
        <w:rPr>
          <w:rFonts w:eastAsiaTheme="minorEastAsia"/>
          <w:color w:val="000000"/>
          <w:lang w:eastAsia="ja-JP"/>
        </w:rPr>
        <w:t>: Insurgencies</w:t>
      </w:r>
    </w:p>
    <w:p w14:paraId="4F5DFF5A" w14:textId="77777777" w:rsidR="00755E10" w:rsidRDefault="00755E10" w:rsidP="00755E10">
      <w:pPr>
        <w:widowControl w:val="0"/>
        <w:autoSpaceDE w:val="0"/>
        <w:autoSpaceDN w:val="0"/>
        <w:adjustRightInd w:val="0"/>
        <w:rPr>
          <w:rFonts w:eastAsiaTheme="minorEastAsia"/>
          <w:color w:val="000000"/>
          <w:lang w:eastAsia="ja-JP"/>
        </w:rPr>
      </w:pPr>
    </w:p>
    <w:p w14:paraId="169E2FF4" w14:textId="6419EFB8" w:rsidR="00755E10" w:rsidRPr="0071565D" w:rsidRDefault="00755E10" w:rsidP="00755E10">
      <w:pPr>
        <w:widowControl w:val="0"/>
        <w:autoSpaceDE w:val="0"/>
        <w:autoSpaceDN w:val="0"/>
        <w:adjustRightInd w:val="0"/>
        <w:rPr>
          <w:rFonts w:eastAsiaTheme="minorEastAsia"/>
          <w:color w:val="000000"/>
          <w:u w:val="single"/>
          <w:lang w:eastAsia="ja-JP"/>
        </w:rPr>
      </w:pPr>
      <w:r>
        <w:rPr>
          <w:rFonts w:eastAsiaTheme="minorEastAsia"/>
          <w:color w:val="000000"/>
          <w:lang w:eastAsia="ja-JP"/>
        </w:rPr>
        <w:tab/>
      </w:r>
      <w:r w:rsidRPr="00755E10">
        <w:rPr>
          <w:rFonts w:eastAsiaTheme="minorEastAsia"/>
          <w:b/>
          <w:color w:val="000000"/>
          <w:lang w:eastAsia="ja-JP"/>
        </w:rPr>
        <w:t>Read</w:t>
      </w:r>
      <w:r>
        <w:rPr>
          <w:rFonts w:eastAsiaTheme="minorEastAsia"/>
          <w:color w:val="000000"/>
          <w:lang w:eastAsia="ja-JP"/>
        </w:rPr>
        <w:t xml:space="preserve">: Ahmed Hashim, “The Iraqi insurgency, 2003-2006”; documents from </w:t>
      </w:r>
      <w:r w:rsidRPr="0071565D">
        <w:rPr>
          <w:rFonts w:eastAsiaTheme="minorEastAsia"/>
          <w:color w:val="000000"/>
          <w:u w:val="single"/>
          <w:lang w:eastAsia="ja-JP"/>
        </w:rPr>
        <w:t>The</w:t>
      </w:r>
    </w:p>
    <w:p w14:paraId="4DA263A1" w14:textId="77777777" w:rsidR="00755E10" w:rsidRDefault="00755E10" w:rsidP="00755E10">
      <w:pPr>
        <w:widowControl w:val="0"/>
        <w:autoSpaceDE w:val="0"/>
        <w:autoSpaceDN w:val="0"/>
        <w:adjustRightInd w:val="0"/>
        <w:rPr>
          <w:rFonts w:eastAsiaTheme="minorEastAsia"/>
          <w:color w:val="000000"/>
          <w:lang w:eastAsia="ja-JP"/>
        </w:rPr>
      </w:pPr>
      <w:r w:rsidRPr="0071565D">
        <w:rPr>
          <w:rFonts w:eastAsiaTheme="minorEastAsia"/>
          <w:color w:val="000000"/>
          <w:u w:val="single"/>
          <w:lang w:eastAsia="ja-JP"/>
        </w:rPr>
        <w:t>Iraq Papers</w:t>
      </w:r>
      <w:r>
        <w:rPr>
          <w:rFonts w:eastAsiaTheme="minorEastAsia"/>
          <w:color w:val="000000"/>
          <w:lang w:eastAsia="ja-JP"/>
        </w:rPr>
        <w:t xml:space="preserve">, 248-264; and Kukis, </w:t>
      </w:r>
      <w:r w:rsidRPr="0071565D">
        <w:rPr>
          <w:rFonts w:eastAsiaTheme="minorEastAsia"/>
          <w:color w:val="000000"/>
          <w:u w:val="single"/>
          <w:lang w:eastAsia="ja-JP"/>
        </w:rPr>
        <w:t>Voices from Iraq</w:t>
      </w:r>
      <w:r>
        <w:rPr>
          <w:rFonts w:eastAsiaTheme="minorEastAsia"/>
          <w:color w:val="000000"/>
          <w:lang w:eastAsia="ja-JP"/>
        </w:rPr>
        <w:t>, pt. II (47-77).</w:t>
      </w:r>
    </w:p>
    <w:p w14:paraId="69D4F5F8" w14:textId="520E3F62" w:rsidR="00755E10" w:rsidRDefault="00755E10" w:rsidP="00755E10">
      <w:pPr>
        <w:widowControl w:val="0"/>
        <w:autoSpaceDE w:val="0"/>
        <w:autoSpaceDN w:val="0"/>
        <w:adjustRightInd w:val="0"/>
        <w:rPr>
          <w:rFonts w:eastAsiaTheme="minorEastAsia"/>
          <w:color w:val="000000"/>
          <w:lang w:eastAsia="ja-JP"/>
        </w:rPr>
      </w:pPr>
      <w:r>
        <w:rPr>
          <w:rFonts w:eastAsiaTheme="minorEastAsia"/>
          <w:color w:val="000000"/>
          <w:lang w:eastAsia="ja-JP"/>
        </w:rPr>
        <w:tab/>
        <w:t>The Shadid we read last week is also relevant.</w:t>
      </w:r>
    </w:p>
    <w:p w14:paraId="29ED2D2C" w14:textId="14CF088B" w:rsidR="00755E10" w:rsidRDefault="00755E10" w:rsidP="00755E10">
      <w:pPr>
        <w:widowControl w:val="0"/>
        <w:autoSpaceDE w:val="0"/>
        <w:autoSpaceDN w:val="0"/>
        <w:adjustRightInd w:val="0"/>
        <w:rPr>
          <w:rFonts w:eastAsiaTheme="minorEastAsia"/>
          <w:color w:val="000000"/>
          <w:lang w:eastAsia="ja-JP"/>
        </w:rPr>
      </w:pPr>
      <w:r>
        <w:rPr>
          <w:rFonts w:eastAsiaTheme="minorEastAsia"/>
          <w:color w:val="000000"/>
          <w:lang w:eastAsia="ja-JP"/>
        </w:rPr>
        <w:tab/>
        <w:t>Also: take a look at data in the Iraq Index, March 2004</w:t>
      </w:r>
      <w:r w:rsidR="00B83366">
        <w:rPr>
          <w:rFonts w:eastAsiaTheme="minorEastAsia"/>
          <w:color w:val="000000"/>
          <w:lang w:eastAsia="ja-JP"/>
        </w:rPr>
        <w:t>, and have a way of consulting it in class (print out, computer, phone …)</w:t>
      </w:r>
    </w:p>
    <w:p w14:paraId="7D8018B6" w14:textId="77777777" w:rsidR="00755E10" w:rsidRDefault="00755E10" w:rsidP="00755E10">
      <w:pPr>
        <w:widowControl w:val="0"/>
        <w:autoSpaceDE w:val="0"/>
        <w:autoSpaceDN w:val="0"/>
        <w:adjustRightInd w:val="0"/>
        <w:rPr>
          <w:rFonts w:eastAsiaTheme="minorEastAsia"/>
          <w:color w:val="000000"/>
          <w:lang w:eastAsia="ja-JP"/>
        </w:rPr>
      </w:pPr>
    </w:p>
    <w:p w14:paraId="61441959" w14:textId="250D7EDA" w:rsidR="00B83366" w:rsidRPr="00B83366" w:rsidRDefault="00B83366" w:rsidP="00755E10">
      <w:pPr>
        <w:widowControl w:val="0"/>
        <w:autoSpaceDE w:val="0"/>
        <w:autoSpaceDN w:val="0"/>
        <w:adjustRightInd w:val="0"/>
        <w:rPr>
          <w:rFonts w:eastAsiaTheme="minorEastAsia"/>
          <w:b/>
          <w:color w:val="000000"/>
          <w:lang w:eastAsia="ja-JP"/>
        </w:rPr>
      </w:pPr>
      <w:r>
        <w:rPr>
          <w:rFonts w:eastAsiaTheme="minorEastAsia"/>
          <w:color w:val="000000"/>
          <w:lang w:eastAsia="ja-JP"/>
        </w:rPr>
        <w:tab/>
      </w:r>
      <w:r>
        <w:rPr>
          <w:rFonts w:eastAsiaTheme="minorEastAsia"/>
          <w:b/>
          <w:color w:val="000000"/>
          <w:lang w:eastAsia="ja-JP"/>
        </w:rPr>
        <w:t>&gt;&gt;&gt;&gt;&gt; Oct. 26, 11 p.m., first paper due</w:t>
      </w:r>
    </w:p>
    <w:p w14:paraId="3640F135" w14:textId="77777777" w:rsidR="00755E10" w:rsidRDefault="00755E10" w:rsidP="00755E10">
      <w:pPr>
        <w:widowControl w:val="0"/>
        <w:autoSpaceDE w:val="0"/>
        <w:autoSpaceDN w:val="0"/>
        <w:adjustRightInd w:val="0"/>
        <w:rPr>
          <w:rFonts w:eastAsiaTheme="minorEastAsia"/>
          <w:color w:val="000000"/>
          <w:lang w:eastAsia="ja-JP"/>
        </w:rPr>
      </w:pPr>
    </w:p>
    <w:p w14:paraId="43716FC5" w14:textId="77777777" w:rsidR="00755E10" w:rsidRDefault="00755E10" w:rsidP="00755E10">
      <w:pPr>
        <w:widowControl w:val="0"/>
        <w:autoSpaceDE w:val="0"/>
        <w:autoSpaceDN w:val="0"/>
        <w:adjustRightInd w:val="0"/>
        <w:rPr>
          <w:rFonts w:eastAsiaTheme="minorEastAsia"/>
          <w:color w:val="000000"/>
          <w:lang w:eastAsia="ja-JP"/>
        </w:rPr>
      </w:pPr>
    </w:p>
    <w:p w14:paraId="0AEAB10D" w14:textId="166261ED" w:rsidR="00755E10" w:rsidRDefault="00B83366" w:rsidP="00755E10">
      <w:pPr>
        <w:widowControl w:val="0"/>
        <w:autoSpaceDE w:val="0"/>
        <w:autoSpaceDN w:val="0"/>
        <w:adjustRightInd w:val="0"/>
        <w:rPr>
          <w:rFonts w:eastAsiaTheme="minorEastAsia"/>
          <w:color w:val="000000"/>
          <w:lang w:eastAsia="ja-JP"/>
        </w:rPr>
      </w:pPr>
      <w:r>
        <w:rPr>
          <w:rFonts w:eastAsiaTheme="minorEastAsia"/>
          <w:b/>
          <w:color w:val="000000"/>
          <w:lang w:eastAsia="ja-JP"/>
        </w:rPr>
        <w:t>Oct</w:t>
      </w:r>
      <w:r w:rsidR="00AF258B">
        <w:rPr>
          <w:rFonts w:eastAsiaTheme="minorEastAsia"/>
          <w:b/>
          <w:color w:val="000000"/>
          <w:lang w:eastAsia="ja-JP"/>
        </w:rPr>
        <w:t xml:space="preserve">. </w:t>
      </w:r>
      <w:r>
        <w:rPr>
          <w:rFonts w:eastAsiaTheme="minorEastAsia"/>
          <w:b/>
          <w:color w:val="000000"/>
          <w:lang w:eastAsia="ja-JP"/>
        </w:rPr>
        <w:t>30</w:t>
      </w:r>
      <w:r w:rsidR="00755E10">
        <w:rPr>
          <w:rFonts w:eastAsiaTheme="minorEastAsia"/>
          <w:color w:val="000000"/>
          <w:lang w:eastAsia="ja-JP"/>
        </w:rPr>
        <w:t>: Military operations</w:t>
      </w:r>
    </w:p>
    <w:p w14:paraId="74725817" w14:textId="77777777" w:rsidR="00755E10" w:rsidRDefault="00755E10" w:rsidP="00755E10">
      <w:pPr>
        <w:widowControl w:val="0"/>
        <w:autoSpaceDE w:val="0"/>
        <w:autoSpaceDN w:val="0"/>
        <w:adjustRightInd w:val="0"/>
        <w:rPr>
          <w:rFonts w:eastAsiaTheme="minorEastAsia"/>
          <w:color w:val="000000"/>
          <w:lang w:eastAsia="ja-JP"/>
        </w:rPr>
      </w:pPr>
    </w:p>
    <w:p w14:paraId="6896FECF" w14:textId="61AA6264" w:rsidR="00755E10" w:rsidRDefault="00755E10" w:rsidP="00755E10">
      <w:pPr>
        <w:widowControl w:val="0"/>
        <w:autoSpaceDE w:val="0"/>
        <w:autoSpaceDN w:val="0"/>
        <w:adjustRightInd w:val="0"/>
        <w:rPr>
          <w:rFonts w:eastAsiaTheme="minorEastAsia"/>
          <w:color w:val="000000"/>
          <w:lang w:eastAsia="ja-JP"/>
        </w:rPr>
      </w:pPr>
      <w:r>
        <w:rPr>
          <w:rFonts w:eastAsiaTheme="minorEastAsia"/>
          <w:color w:val="000000"/>
          <w:lang w:eastAsia="ja-JP"/>
        </w:rPr>
        <w:tab/>
      </w:r>
      <w:r w:rsidRPr="00755E10">
        <w:rPr>
          <w:rFonts w:eastAsiaTheme="minorEastAsia"/>
          <w:b/>
          <w:color w:val="000000"/>
          <w:lang w:eastAsia="ja-JP"/>
        </w:rPr>
        <w:t>Read</w:t>
      </w:r>
      <w:r>
        <w:rPr>
          <w:rFonts w:eastAsiaTheme="minorEastAsia"/>
          <w:color w:val="000000"/>
          <w:lang w:eastAsia="ja-JP"/>
        </w:rPr>
        <w:t xml:space="preserve">: Thomas Ricks, </w:t>
      </w:r>
      <w:r w:rsidRPr="00755E10">
        <w:rPr>
          <w:rFonts w:eastAsiaTheme="minorEastAsia"/>
          <w:color w:val="000000"/>
          <w:u w:val="single"/>
          <w:lang w:eastAsia="ja-JP"/>
        </w:rPr>
        <w:t>Fiasco: The American Military Adventure in Iraq</w:t>
      </w:r>
      <w:r>
        <w:rPr>
          <w:rFonts w:eastAsiaTheme="minorEastAsia"/>
          <w:color w:val="000000"/>
          <w:lang w:eastAsia="ja-JP"/>
        </w:rPr>
        <w:t xml:space="preserve"> (2006),</w:t>
      </w:r>
    </w:p>
    <w:p w14:paraId="03BA4928" w14:textId="77777777" w:rsidR="00755E10" w:rsidRDefault="00755E10" w:rsidP="00755E10">
      <w:pPr>
        <w:widowControl w:val="0"/>
        <w:autoSpaceDE w:val="0"/>
        <w:autoSpaceDN w:val="0"/>
        <w:adjustRightInd w:val="0"/>
        <w:rPr>
          <w:rFonts w:eastAsiaTheme="minorEastAsia"/>
          <w:color w:val="000000"/>
          <w:lang w:eastAsia="ja-JP"/>
        </w:rPr>
      </w:pPr>
      <w:r>
        <w:rPr>
          <w:rFonts w:eastAsiaTheme="minorEastAsia"/>
          <w:color w:val="000000"/>
          <w:lang w:eastAsia="ja-JP"/>
        </w:rPr>
        <w:t>ch. 11 (214-269)</w:t>
      </w:r>
    </w:p>
    <w:p w14:paraId="608D6FDE" w14:textId="77777777" w:rsidR="00755E10" w:rsidRDefault="00755E10" w:rsidP="00755E10">
      <w:pPr>
        <w:widowControl w:val="0"/>
        <w:autoSpaceDE w:val="0"/>
        <w:autoSpaceDN w:val="0"/>
        <w:adjustRightInd w:val="0"/>
        <w:rPr>
          <w:rFonts w:eastAsiaTheme="minorEastAsia"/>
          <w:color w:val="000000"/>
          <w:lang w:eastAsia="ja-JP"/>
        </w:rPr>
      </w:pPr>
    </w:p>
    <w:p w14:paraId="50220046" w14:textId="77777777" w:rsidR="00755E10" w:rsidRDefault="00755E10" w:rsidP="00755E10">
      <w:pPr>
        <w:widowControl w:val="0"/>
        <w:autoSpaceDE w:val="0"/>
        <w:autoSpaceDN w:val="0"/>
        <w:adjustRightInd w:val="0"/>
        <w:rPr>
          <w:rFonts w:eastAsiaTheme="minorEastAsia"/>
          <w:color w:val="000000"/>
          <w:lang w:eastAsia="ja-JP"/>
        </w:rPr>
      </w:pPr>
    </w:p>
    <w:p w14:paraId="1C9543F9" w14:textId="38F68E34" w:rsidR="00755E10" w:rsidRDefault="00AF258B" w:rsidP="00755E10">
      <w:pPr>
        <w:widowControl w:val="0"/>
        <w:autoSpaceDE w:val="0"/>
        <w:autoSpaceDN w:val="0"/>
        <w:adjustRightInd w:val="0"/>
        <w:rPr>
          <w:rFonts w:eastAsiaTheme="minorEastAsia"/>
          <w:color w:val="000000"/>
          <w:lang w:eastAsia="ja-JP"/>
        </w:rPr>
      </w:pPr>
      <w:r>
        <w:rPr>
          <w:rFonts w:eastAsiaTheme="minorEastAsia"/>
          <w:b/>
          <w:color w:val="000000"/>
          <w:lang w:eastAsia="ja-JP"/>
        </w:rPr>
        <w:t xml:space="preserve">Nov. </w:t>
      </w:r>
      <w:r w:rsidR="00B83366">
        <w:rPr>
          <w:rFonts w:eastAsiaTheme="minorEastAsia"/>
          <w:b/>
          <w:color w:val="000000"/>
          <w:lang w:eastAsia="ja-JP"/>
        </w:rPr>
        <w:t>1</w:t>
      </w:r>
      <w:r w:rsidR="00755E10">
        <w:rPr>
          <w:rFonts w:eastAsiaTheme="minorEastAsia"/>
          <w:color w:val="000000"/>
          <w:lang w:eastAsia="ja-JP"/>
        </w:rPr>
        <w:t>: Abu Ghraib and the issue of prisoner abuse</w:t>
      </w:r>
    </w:p>
    <w:p w14:paraId="5EACB612" w14:textId="77777777" w:rsidR="00755E10" w:rsidRDefault="00755E10" w:rsidP="00755E10">
      <w:pPr>
        <w:widowControl w:val="0"/>
        <w:autoSpaceDE w:val="0"/>
        <w:autoSpaceDN w:val="0"/>
        <w:adjustRightInd w:val="0"/>
        <w:rPr>
          <w:rFonts w:eastAsiaTheme="minorEastAsia"/>
          <w:color w:val="000000"/>
          <w:lang w:eastAsia="ja-JP"/>
        </w:rPr>
      </w:pPr>
    </w:p>
    <w:p w14:paraId="255D6307" w14:textId="22D1C3A2" w:rsidR="00755E10" w:rsidRDefault="00755E10" w:rsidP="00755E10">
      <w:pPr>
        <w:widowControl w:val="0"/>
        <w:autoSpaceDE w:val="0"/>
        <w:autoSpaceDN w:val="0"/>
        <w:adjustRightInd w:val="0"/>
        <w:rPr>
          <w:rFonts w:eastAsiaTheme="minorEastAsia"/>
          <w:color w:val="000000"/>
          <w:lang w:eastAsia="ja-JP"/>
        </w:rPr>
      </w:pPr>
      <w:r>
        <w:rPr>
          <w:rFonts w:eastAsiaTheme="minorEastAsia"/>
          <w:color w:val="000000"/>
          <w:lang w:eastAsia="ja-JP"/>
        </w:rPr>
        <w:tab/>
      </w:r>
      <w:r w:rsidRPr="00755E10">
        <w:rPr>
          <w:rFonts w:eastAsiaTheme="minorEastAsia"/>
          <w:b/>
          <w:color w:val="000000"/>
          <w:lang w:eastAsia="ja-JP"/>
        </w:rPr>
        <w:t>Read</w:t>
      </w:r>
      <w:r>
        <w:rPr>
          <w:rFonts w:eastAsiaTheme="minorEastAsia"/>
          <w:color w:val="000000"/>
          <w:lang w:eastAsia="ja-JP"/>
        </w:rPr>
        <w:t xml:space="preserve">: Thomas Ricks, </w:t>
      </w:r>
      <w:r w:rsidRPr="00755E10">
        <w:rPr>
          <w:rFonts w:eastAsiaTheme="minorEastAsia"/>
          <w:color w:val="000000"/>
          <w:u w:val="single"/>
          <w:lang w:eastAsia="ja-JP"/>
        </w:rPr>
        <w:t>Fiasco</w:t>
      </w:r>
      <w:r>
        <w:rPr>
          <w:rFonts w:eastAsiaTheme="minorEastAsia"/>
          <w:color w:val="000000"/>
          <w:lang w:eastAsia="ja-JP"/>
        </w:rPr>
        <w:t xml:space="preserve">, ch. 12 (270-297); documents from </w:t>
      </w:r>
      <w:r w:rsidRPr="00755E10">
        <w:rPr>
          <w:rFonts w:eastAsiaTheme="minorEastAsia"/>
          <w:color w:val="000000"/>
          <w:u w:val="single"/>
          <w:lang w:eastAsia="ja-JP"/>
        </w:rPr>
        <w:t>The Iraq Papers</w:t>
      </w:r>
      <w:r>
        <w:rPr>
          <w:rFonts w:eastAsiaTheme="minorEastAsia"/>
          <w:color w:val="000000"/>
          <w:lang w:eastAsia="ja-JP"/>
        </w:rPr>
        <w:t>,</w:t>
      </w:r>
    </w:p>
    <w:p w14:paraId="0AACC688" w14:textId="77777777" w:rsidR="00755E10" w:rsidRDefault="00755E10" w:rsidP="00755E10">
      <w:pPr>
        <w:widowControl w:val="0"/>
        <w:autoSpaceDE w:val="0"/>
        <w:autoSpaceDN w:val="0"/>
        <w:adjustRightInd w:val="0"/>
        <w:rPr>
          <w:rFonts w:eastAsiaTheme="minorEastAsia"/>
          <w:color w:val="000000"/>
          <w:lang w:eastAsia="ja-JP"/>
        </w:rPr>
      </w:pPr>
      <w:r>
        <w:rPr>
          <w:rFonts w:eastAsiaTheme="minorEastAsia"/>
          <w:color w:val="000000"/>
          <w:lang w:eastAsia="ja-JP"/>
        </w:rPr>
        <w:t>422-425, 431-46; and for an account of how the policies described by Ricks from the</w:t>
      </w:r>
    </w:p>
    <w:p w14:paraId="214911B8" w14:textId="77777777" w:rsidR="00755E10" w:rsidRPr="00755E10" w:rsidRDefault="00755E10" w:rsidP="00755E10">
      <w:pPr>
        <w:widowControl w:val="0"/>
        <w:autoSpaceDE w:val="0"/>
        <w:autoSpaceDN w:val="0"/>
        <w:adjustRightInd w:val="0"/>
        <w:rPr>
          <w:rFonts w:eastAsiaTheme="minorEastAsia"/>
          <w:color w:val="000000"/>
          <w:u w:val="single"/>
          <w:lang w:eastAsia="ja-JP"/>
        </w:rPr>
      </w:pPr>
      <w:r>
        <w:rPr>
          <w:rFonts w:eastAsiaTheme="minorEastAsia"/>
          <w:color w:val="000000"/>
          <w:lang w:eastAsia="ja-JP"/>
        </w:rPr>
        <w:t xml:space="preserve">perspective of an Iraqi family caught up in it, Farnaz Fasshihi, </w:t>
      </w:r>
      <w:r w:rsidRPr="00755E10">
        <w:rPr>
          <w:rFonts w:eastAsiaTheme="minorEastAsia"/>
          <w:color w:val="000000"/>
          <w:u w:val="single"/>
          <w:lang w:eastAsia="ja-JP"/>
        </w:rPr>
        <w:t>Waiting for an Ordinary</w:t>
      </w:r>
    </w:p>
    <w:p w14:paraId="0B39902C" w14:textId="644AD153" w:rsidR="00755E10" w:rsidRDefault="00755E10" w:rsidP="00755E10">
      <w:pPr>
        <w:widowControl w:val="0"/>
        <w:autoSpaceDE w:val="0"/>
        <w:autoSpaceDN w:val="0"/>
        <w:adjustRightInd w:val="0"/>
        <w:rPr>
          <w:rFonts w:eastAsiaTheme="minorEastAsia"/>
          <w:color w:val="000000"/>
          <w:lang w:eastAsia="ja-JP"/>
        </w:rPr>
      </w:pPr>
      <w:r w:rsidRPr="00755E10">
        <w:rPr>
          <w:rFonts w:eastAsiaTheme="minorEastAsia"/>
          <w:color w:val="000000"/>
          <w:u w:val="single"/>
          <w:lang w:eastAsia="ja-JP"/>
        </w:rPr>
        <w:t>Day: The Unraveling of Life in Iraq</w:t>
      </w:r>
      <w:r>
        <w:rPr>
          <w:rFonts w:eastAsiaTheme="minorEastAsia"/>
          <w:color w:val="000000"/>
          <w:lang w:eastAsia="ja-JP"/>
        </w:rPr>
        <w:t xml:space="preserve"> (2008): ch. 15 (136-156).</w:t>
      </w:r>
    </w:p>
    <w:p w14:paraId="3A5C90AC" w14:textId="254D5530" w:rsidR="00755E10" w:rsidRDefault="00755E10" w:rsidP="00755E10">
      <w:pPr>
        <w:widowControl w:val="0"/>
        <w:autoSpaceDE w:val="0"/>
        <w:autoSpaceDN w:val="0"/>
        <w:adjustRightInd w:val="0"/>
        <w:rPr>
          <w:rFonts w:eastAsiaTheme="minorEastAsia"/>
          <w:color w:val="000000"/>
          <w:lang w:eastAsia="ja-JP"/>
        </w:rPr>
      </w:pPr>
      <w:r>
        <w:rPr>
          <w:rFonts w:eastAsiaTheme="minorEastAsia"/>
          <w:color w:val="000000"/>
          <w:lang w:eastAsia="ja-JP"/>
        </w:rPr>
        <w:tab/>
      </w:r>
      <w:r w:rsidRPr="00755E10">
        <w:rPr>
          <w:rFonts w:eastAsiaTheme="minorEastAsia"/>
          <w:color w:val="000000" w:themeColor="text1"/>
          <w:lang w:eastAsia="ja-JP"/>
        </w:rPr>
        <w:t>Additional suggested reading</w:t>
      </w:r>
      <w:r>
        <w:rPr>
          <w:rFonts w:eastAsiaTheme="minorEastAsia"/>
          <w:color w:val="000000"/>
          <w:lang w:eastAsia="ja-JP"/>
        </w:rPr>
        <w:t>: for one Iraqi's response (by the best-known</w:t>
      </w:r>
    </w:p>
    <w:p w14:paraId="0C26E22A" w14:textId="77777777" w:rsidR="00755E10" w:rsidRDefault="00755E10" w:rsidP="00755E10">
      <w:pPr>
        <w:widowControl w:val="0"/>
        <w:autoSpaceDE w:val="0"/>
        <w:autoSpaceDN w:val="0"/>
        <w:adjustRightInd w:val="0"/>
        <w:rPr>
          <w:rFonts w:eastAsiaTheme="minorEastAsia"/>
          <w:color w:val="000000"/>
          <w:lang w:eastAsia="ja-JP"/>
        </w:rPr>
      </w:pPr>
      <w:r>
        <w:rPr>
          <w:rFonts w:eastAsiaTheme="minorEastAsia"/>
          <w:color w:val="000000"/>
          <w:lang w:eastAsia="ja-JP"/>
        </w:rPr>
        <w:t xml:space="preserve">English-language Iraqi blogger, Riverbend), see the </w:t>
      </w:r>
      <w:r w:rsidRPr="00755E10">
        <w:rPr>
          <w:rFonts w:eastAsiaTheme="minorEastAsia"/>
          <w:i/>
          <w:color w:val="000000"/>
          <w:lang w:eastAsia="ja-JP"/>
        </w:rPr>
        <w:t>Baghdad Burning</w:t>
      </w:r>
      <w:r>
        <w:rPr>
          <w:rFonts w:eastAsiaTheme="minorEastAsia"/>
          <w:color w:val="000000"/>
          <w:lang w:eastAsia="ja-JP"/>
        </w:rPr>
        <w:t xml:space="preserve"> blog entries for</w:t>
      </w:r>
    </w:p>
    <w:p w14:paraId="4ABF2A44" w14:textId="3768F23E" w:rsidR="00755E10" w:rsidRDefault="00755E10" w:rsidP="00755E10">
      <w:pPr>
        <w:widowControl w:val="0"/>
        <w:autoSpaceDE w:val="0"/>
        <w:autoSpaceDN w:val="0"/>
        <w:adjustRightInd w:val="0"/>
        <w:rPr>
          <w:rFonts w:eastAsiaTheme="minorEastAsia"/>
          <w:color w:val="000000"/>
          <w:lang w:eastAsia="ja-JP"/>
        </w:rPr>
      </w:pPr>
      <w:r>
        <w:rPr>
          <w:rFonts w:eastAsiaTheme="minorEastAsia"/>
          <w:color w:val="000000"/>
          <w:lang w:eastAsia="ja-JP"/>
        </w:rPr>
        <w:t>March 29 and then April 30, 2004 and following. There is a link on Canvas (it was also</w:t>
      </w:r>
    </w:p>
    <w:p w14:paraId="65E65F12" w14:textId="22C557B5" w:rsidR="00755E10" w:rsidRDefault="00755E10" w:rsidP="00755E10">
      <w:pPr>
        <w:widowControl w:val="0"/>
        <w:autoSpaceDE w:val="0"/>
        <w:autoSpaceDN w:val="0"/>
        <w:adjustRightInd w:val="0"/>
        <w:rPr>
          <w:rFonts w:eastAsiaTheme="minorEastAsia"/>
          <w:color w:val="000000"/>
          <w:lang w:eastAsia="ja-JP"/>
        </w:rPr>
      </w:pPr>
      <w:r>
        <w:rPr>
          <w:rFonts w:eastAsiaTheme="minorEastAsia"/>
          <w:color w:val="000000"/>
          <w:lang w:eastAsia="ja-JP"/>
        </w:rPr>
        <w:t xml:space="preserve">published in vol. 1 of </w:t>
      </w:r>
      <w:r w:rsidRPr="00755E10">
        <w:rPr>
          <w:rFonts w:eastAsiaTheme="minorEastAsia"/>
          <w:color w:val="000000"/>
          <w:u w:val="single"/>
          <w:lang w:eastAsia="ja-JP"/>
        </w:rPr>
        <w:t>Baghdad Burning</w:t>
      </w:r>
      <w:r>
        <w:rPr>
          <w:rFonts w:eastAsiaTheme="minorEastAsia"/>
          <w:color w:val="000000"/>
          <w:lang w:eastAsia="ja-JP"/>
        </w:rPr>
        <w:t>, pages 231-5 and 258ff).</w:t>
      </w:r>
    </w:p>
    <w:p w14:paraId="13EB4A41" w14:textId="77777777" w:rsidR="00755E10" w:rsidRDefault="00755E10" w:rsidP="00755E10">
      <w:pPr>
        <w:widowControl w:val="0"/>
        <w:autoSpaceDE w:val="0"/>
        <w:autoSpaceDN w:val="0"/>
        <w:adjustRightInd w:val="0"/>
        <w:rPr>
          <w:rFonts w:eastAsiaTheme="minorEastAsia"/>
          <w:color w:val="000000"/>
          <w:lang w:eastAsia="ja-JP"/>
        </w:rPr>
      </w:pPr>
    </w:p>
    <w:p w14:paraId="1B1D9831" w14:textId="77777777" w:rsidR="00755E10" w:rsidRDefault="00755E10" w:rsidP="00755E10">
      <w:pPr>
        <w:widowControl w:val="0"/>
        <w:autoSpaceDE w:val="0"/>
        <w:autoSpaceDN w:val="0"/>
        <w:adjustRightInd w:val="0"/>
        <w:rPr>
          <w:rFonts w:eastAsiaTheme="minorEastAsia"/>
          <w:lang w:eastAsia="ja-JP"/>
        </w:rPr>
      </w:pPr>
    </w:p>
    <w:p w14:paraId="3A6DB1DA" w14:textId="325261CA" w:rsidR="00755E10" w:rsidRDefault="00755E10" w:rsidP="00755E10">
      <w:pPr>
        <w:widowControl w:val="0"/>
        <w:autoSpaceDE w:val="0"/>
        <w:autoSpaceDN w:val="0"/>
        <w:adjustRightInd w:val="0"/>
        <w:rPr>
          <w:rFonts w:eastAsiaTheme="minorEastAsia"/>
          <w:lang w:eastAsia="ja-JP"/>
        </w:rPr>
      </w:pPr>
      <w:r w:rsidRPr="00755E10">
        <w:rPr>
          <w:rFonts w:eastAsiaTheme="minorEastAsia"/>
          <w:b/>
          <w:lang w:eastAsia="ja-JP"/>
        </w:rPr>
        <w:t xml:space="preserve">Nov. </w:t>
      </w:r>
      <w:r w:rsidR="00B83366">
        <w:rPr>
          <w:rFonts w:eastAsiaTheme="minorEastAsia"/>
          <w:b/>
          <w:lang w:eastAsia="ja-JP"/>
        </w:rPr>
        <w:t>6</w:t>
      </w:r>
      <w:r>
        <w:rPr>
          <w:rFonts w:eastAsiaTheme="minorEastAsia"/>
          <w:lang w:eastAsia="ja-JP"/>
        </w:rPr>
        <w:t>: A bit of Iraqi politics</w:t>
      </w:r>
    </w:p>
    <w:p w14:paraId="5964599B" w14:textId="77777777" w:rsidR="00755E10" w:rsidRDefault="00755E10" w:rsidP="00755E10">
      <w:pPr>
        <w:widowControl w:val="0"/>
        <w:autoSpaceDE w:val="0"/>
        <w:autoSpaceDN w:val="0"/>
        <w:adjustRightInd w:val="0"/>
        <w:rPr>
          <w:rFonts w:eastAsiaTheme="minorEastAsia"/>
          <w:lang w:eastAsia="ja-JP"/>
        </w:rPr>
      </w:pPr>
    </w:p>
    <w:p w14:paraId="1D4CD09D" w14:textId="79CE65EC" w:rsidR="00755E10" w:rsidRDefault="00755E10" w:rsidP="00755E10">
      <w:pPr>
        <w:widowControl w:val="0"/>
        <w:autoSpaceDE w:val="0"/>
        <w:autoSpaceDN w:val="0"/>
        <w:adjustRightInd w:val="0"/>
        <w:rPr>
          <w:rFonts w:eastAsiaTheme="minorEastAsia"/>
          <w:lang w:eastAsia="ja-JP"/>
        </w:rPr>
      </w:pPr>
      <w:r>
        <w:rPr>
          <w:rFonts w:eastAsiaTheme="minorEastAsia"/>
          <w:lang w:eastAsia="ja-JP"/>
        </w:rPr>
        <w:tab/>
      </w:r>
      <w:r w:rsidRPr="00755E10">
        <w:rPr>
          <w:rFonts w:eastAsiaTheme="minorEastAsia"/>
          <w:b/>
          <w:lang w:eastAsia="ja-JP"/>
        </w:rPr>
        <w:t>Read</w:t>
      </w:r>
      <w:r>
        <w:rPr>
          <w:rFonts w:eastAsiaTheme="minorEastAsia"/>
          <w:lang w:eastAsia="ja-JP"/>
        </w:rPr>
        <w:t>: Ali A. Allawi, The Occupation of Iraq: Winning the War, Losing the Peace</w:t>
      </w:r>
    </w:p>
    <w:p w14:paraId="26EBD767" w14:textId="77777777" w:rsidR="00755E10" w:rsidRPr="0071565D" w:rsidRDefault="00755E10" w:rsidP="00755E10">
      <w:pPr>
        <w:widowControl w:val="0"/>
        <w:autoSpaceDE w:val="0"/>
        <w:autoSpaceDN w:val="0"/>
        <w:adjustRightInd w:val="0"/>
        <w:rPr>
          <w:rFonts w:eastAsiaTheme="minorEastAsia"/>
          <w:u w:val="single"/>
          <w:lang w:eastAsia="ja-JP"/>
        </w:rPr>
      </w:pPr>
      <w:r>
        <w:rPr>
          <w:rFonts w:eastAsiaTheme="minorEastAsia"/>
          <w:lang w:eastAsia="ja-JP"/>
        </w:rPr>
        <w:t xml:space="preserve">(2007): chs. 21-22 and 24-25 (370-402, 418-452); assorted documents from </w:t>
      </w:r>
      <w:r w:rsidRPr="0071565D">
        <w:rPr>
          <w:rFonts w:eastAsiaTheme="minorEastAsia"/>
          <w:u w:val="single"/>
          <w:lang w:eastAsia="ja-JP"/>
        </w:rPr>
        <w:t>The Iraq</w:t>
      </w:r>
    </w:p>
    <w:p w14:paraId="40B33F05" w14:textId="080C607D" w:rsidR="00755E10" w:rsidRDefault="00755E10" w:rsidP="00755E10">
      <w:pPr>
        <w:widowControl w:val="0"/>
        <w:autoSpaceDE w:val="0"/>
        <w:autoSpaceDN w:val="0"/>
        <w:adjustRightInd w:val="0"/>
        <w:rPr>
          <w:rFonts w:eastAsiaTheme="minorEastAsia"/>
          <w:lang w:eastAsia="ja-JP"/>
        </w:rPr>
      </w:pPr>
      <w:r w:rsidRPr="0071565D">
        <w:rPr>
          <w:rFonts w:eastAsiaTheme="minorEastAsia"/>
          <w:u w:val="single"/>
          <w:lang w:eastAsia="ja-JP"/>
        </w:rPr>
        <w:t>Papers</w:t>
      </w:r>
      <w:r>
        <w:rPr>
          <w:rFonts w:eastAsiaTheme="minorEastAsia"/>
          <w:lang w:eastAsia="ja-JP"/>
        </w:rPr>
        <w:t>, 306-26 [skim constitution but pay attention to articles 106-113].</w:t>
      </w:r>
    </w:p>
    <w:p w14:paraId="378569ED" w14:textId="5DDE6091" w:rsidR="00755E10" w:rsidRPr="0071565D" w:rsidRDefault="00755E10" w:rsidP="00755E10">
      <w:pPr>
        <w:widowControl w:val="0"/>
        <w:autoSpaceDE w:val="0"/>
        <w:autoSpaceDN w:val="0"/>
        <w:adjustRightInd w:val="0"/>
        <w:rPr>
          <w:rFonts w:eastAsiaTheme="minorEastAsia"/>
          <w:u w:val="single"/>
          <w:lang w:eastAsia="ja-JP"/>
        </w:rPr>
      </w:pPr>
      <w:r>
        <w:rPr>
          <w:rFonts w:eastAsiaTheme="minorEastAsia"/>
          <w:lang w:eastAsia="ja-JP"/>
        </w:rPr>
        <w:tab/>
        <w:t xml:space="preserve">Also useful is Adeed Dawisha, </w:t>
      </w:r>
      <w:r w:rsidRPr="0071565D">
        <w:rPr>
          <w:rFonts w:eastAsiaTheme="minorEastAsia"/>
          <w:u w:val="single"/>
          <w:lang w:eastAsia="ja-JP"/>
        </w:rPr>
        <w:t>Iraq: A Political History from Independence to</w:t>
      </w:r>
    </w:p>
    <w:p w14:paraId="143D6B0A" w14:textId="77777777" w:rsidR="00755E10" w:rsidRDefault="00755E10" w:rsidP="00755E10">
      <w:pPr>
        <w:widowControl w:val="0"/>
        <w:autoSpaceDE w:val="0"/>
        <w:autoSpaceDN w:val="0"/>
        <w:adjustRightInd w:val="0"/>
        <w:rPr>
          <w:rFonts w:eastAsiaTheme="minorEastAsia"/>
          <w:lang w:eastAsia="ja-JP"/>
        </w:rPr>
      </w:pPr>
      <w:r w:rsidRPr="0071565D">
        <w:rPr>
          <w:rFonts w:eastAsiaTheme="minorEastAsia"/>
          <w:u w:val="single"/>
          <w:lang w:eastAsia="ja-JP"/>
        </w:rPr>
        <w:t>Occupation</w:t>
      </w:r>
      <w:r>
        <w:rPr>
          <w:rFonts w:eastAsiaTheme="minorEastAsia"/>
          <w:lang w:eastAsia="ja-JP"/>
        </w:rPr>
        <w:t xml:space="preserve"> (2009): ch. 11 (242-74).</w:t>
      </w:r>
    </w:p>
    <w:p w14:paraId="372B8D9E" w14:textId="77777777" w:rsidR="00755E10" w:rsidRDefault="00755E10" w:rsidP="00755E10">
      <w:pPr>
        <w:widowControl w:val="0"/>
        <w:autoSpaceDE w:val="0"/>
        <w:autoSpaceDN w:val="0"/>
        <w:adjustRightInd w:val="0"/>
        <w:rPr>
          <w:rFonts w:eastAsiaTheme="minorEastAsia"/>
          <w:lang w:eastAsia="ja-JP"/>
        </w:rPr>
      </w:pPr>
    </w:p>
    <w:p w14:paraId="09FE5F0F" w14:textId="77777777" w:rsidR="00AF258B" w:rsidRDefault="00AF258B" w:rsidP="00755E10">
      <w:pPr>
        <w:widowControl w:val="0"/>
        <w:autoSpaceDE w:val="0"/>
        <w:autoSpaceDN w:val="0"/>
        <w:adjustRightInd w:val="0"/>
        <w:rPr>
          <w:rFonts w:eastAsiaTheme="minorEastAsia"/>
          <w:lang w:eastAsia="ja-JP"/>
        </w:rPr>
      </w:pPr>
    </w:p>
    <w:p w14:paraId="4ECF1D5C" w14:textId="00622C5E" w:rsidR="008E6EFE" w:rsidRDefault="00755E10" w:rsidP="008E6EFE">
      <w:pPr>
        <w:widowControl w:val="0"/>
        <w:autoSpaceDE w:val="0"/>
        <w:autoSpaceDN w:val="0"/>
        <w:adjustRightInd w:val="0"/>
        <w:rPr>
          <w:rFonts w:eastAsiaTheme="minorEastAsia"/>
          <w:lang w:eastAsia="ja-JP"/>
        </w:rPr>
      </w:pPr>
      <w:r w:rsidRPr="00755E10">
        <w:rPr>
          <w:rFonts w:eastAsiaTheme="minorEastAsia"/>
          <w:b/>
          <w:lang w:eastAsia="ja-JP"/>
        </w:rPr>
        <w:t xml:space="preserve">Nov. </w:t>
      </w:r>
      <w:r w:rsidR="00B83366">
        <w:rPr>
          <w:rFonts w:eastAsiaTheme="minorEastAsia"/>
          <w:b/>
          <w:lang w:eastAsia="ja-JP"/>
        </w:rPr>
        <w:t>8</w:t>
      </w:r>
      <w:r>
        <w:rPr>
          <w:rFonts w:eastAsiaTheme="minorEastAsia"/>
          <w:lang w:eastAsia="ja-JP"/>
        </w:rPr>
        <w:t xml:space="preserve">: </w:t>
      </w:r>
      <w:r w:rsidR="008E6EFE">
        <w:rPr>
          <w:rFonts w:eastAsiaTheme="minorEastAsia"/>
          <w:lang w:eastAsia="ja-JP"/>
        </w:rPr>
        <w:t>Iraqi voices</w:t>
      </w:r>
    </w:p>
    <w:p w14:paraId="7AA631CD" w14:textId="77777777" w:rsidR="008E6EFE" w:rsidRDefault="008E6EFE" w:rsidP="008E6EFE">
      <w:pPr>
        <w:widowControl w:val="0"/>
        <w:autoSpaceDE w:val="0"/>
        <w:autoSpaceDN w:val="0"/>
        <w:adjustRightInd w:val="0"/>
        <w:rPr>
          <w:rFonts w:eastAsiaTheme="minorEastAsia"/>
          <w:lang w:eastAsia="ja-JP"/>
        </w:rPr>
      </w:pPr>
    </w:p>
    <w:p w14:paraId="21489FEA" w14:textId="38ED7DC2" w:rsidR="008E6EFE" w:rsidRDefault="008E6EFE" w:rsidP="00AF258B">
      <w:pPr>
        <w:widowControl w:val="0"/>
        <w:autoSpaceDE w:val="0"/>
        <w:autoSpaceDN w:val="0"/>
        <w:adjustRightInd w:val="0"/>
        <w:rPr>
          <w:rFonts w:eastAsiaTheme="minorEastAsia"/>
          <w:lang w:eastAsia="ja-JP"/>
        </w:rPr>
      </w:pPr>
      <w:r>
        <w:rPr>
          <w:rFonts w:eastAsiaTheme="minorEastAsia"/>
          <w:lang w:eastAsia="ja-JP"/>
        </w:rPr>
        <w:tab/>
      </w:r>
      <w:r w:rsidRPr="00755E10">
        <w:rPr>
          <w:rFonts w:eastAsiaTheme="minorEastAsia"/>
          <w:b/>
          <w:lang w:eastAsia="ja-JP"/>
        </w:rPr>
        <w:t>Read</w:t>
      </w:r>
      <w:r>
        <w:rPr>
          <w:rFonts w:eastAsiaTheme="minorEastAsia"/>
          <w:lang w:eastAsia="ja-JP"/>
        </w:rPr>
        <w:t xml:space="preserve">: Kukis, </w:t>
      </w:r>
      <w:r w:rsidRPr="00755E10">
        <w:rPr>
          <w:rFonts w:eastAsiaTheme="minorEastAsia"/>
          <w:u w:val="single"/>
          <w:lang w:eastAsia="ja-JP"/>
        </w:rPr>
        <w:t>Voices from Iraq</w:t>
      </w:r>
      <w:r w:rsidR="00AF258B">
        <w:rPr>
          <w:rFonts w:eastAsiaTheme="minorEastAsia"/>
          <w:lang w:eastAsia="ja-JP"/>
        </w:rPr>
        <w:t>, pts. III and IV (81-171)</w:t>
      </w:r>
    </w:p>
    <w:p w14:paraId="23135BF5" w14:textId="77777777" w:rsidR="00B83366" w:rsidRDefault="00B83366" w:rsidP="00AF258B">
      <w:pPr>
        <w:widowControl w:val="0"/>
        <w:autoSpaceDE w:val="0"/>
        <w:autoSpaceDN w:val="0"/>
        <w:adjustRightInd w:val="0"/>
        <w:rPr>
          <w:rFonts w:eastAsiaTheme="minorEastAsia"/>
          <w:lang w:eastAsia="ja-JP"/>
        </w:rPr>
      </w:pPr>
    </w:p>
    <w:p w14:paraId="38BB7FA0" w14:textId="09B957A1" w:rsidR="00B83366" w:rsidRPr="0030125E" w:rsidRDefault="00B83366" w:rsidP="00AF258B">
      <w:pPr>
        <w:widowControl w:val="0"/>
        <w:autoSpaceDE w:val="0"/>
        <w:autoSpaceDN w:val="0"/>
        <w:adjustRightInd w:val="0"/>
        <w:rPr>
          <w:rFonts w:eastAsiaTheme="minorEastAsia"/>
          <w:b/>
          <w:sz w:val="28"/>
          <w:szCs w:val="28"/>
          <w:lang w:eastAsia="ja-JP"/>
        </w:rPr>
      </w:pPr>
      <w:r>
        <w:rPr>
          <w:rFonts w:eastAsiaTheme="minorEastAsia"/>
          <w:lang w:eastAsia="ja-JP"/>
        </w:rPr>
        <w:tab/>
      </w:r>
      <w:r w:rsidRPr="0030125E">
        <w:rPr>
          <w:rFonts w:eastAsiaTheme="minorEastAsia"/>
          <w:b/>
          <w:sz w:val="28"/>
          <w:szCs w:val="28"/>
          <w:lang w:eastAsia="ja-JP"/>
        </w:rPr>
        <w:t>&gt;&gt;&gt;&gt; Nov. 9 second paper due</w:t>
      </w:r>
    </w:p>
    <w:p w14:paraId="31244EBD" w14:textId="77777777" w:rsidR="00755E10" w:rsidRDefault="00755E10" w:rsidP="00755E10">
      <w:pPr>
        <w:widowControl w:val="0"/>
        <w:autoSpaceDE w:val="0"/>
        <w:autoSpaceDN w:val="0"/>
        <w:adjustRightInd w:val="0"/>
        <w:rPr>
          <w:rFonts w:eastAsiaTheme="minorEastAsia"/>
          <w:lang w:eastAsia="ja-JP"/>
        </w:rPr>
      </w:pPr>
    </w:p>
    <w:p w14:paraId="3CC145BC" w14:textId="77777777" w:rsidR="003601B5" w:rsidRDefault="003601B5" w:rsidP="00755E10">
      <w:pPr>
        <w:widowControl w:val="0"/>
        <w:autoSpaceDE w:val="0"/>
        <w:autoSpaceDN w:val="0"/>
        <w:adjustRightInd w:val="0"/>
        <w:rPr>
          <w:rFonts w:eastAsiaTheme="minorEastAsia"/>
          <w:lang w:eastAsia="ja-JP"/>
        </w:rPr>
      </w:pPr>
    </w:p>
    <w:p w14:paraId="714E3F27" w14:textId="50068701" w:rsidR="008E6EFE" w:rsidRDefault="00755E10" w:rsidP="008E6EFE">
      <w:pPr>
        <w:widowControl w:val="0"/>
        <w:autoSpaceDE w:val="0"/>
        <w:autoSpaceDN w:val="0"/>
        <w:adjustRightInd w:val="0"/>
        <w:rPr>
          <w:rFonts w:eastAsiaTheme="minorEastAsia"/>
          <w:color w:val="000000"/>
          <w:lang w:eastAsia="ja-JP"/>
        </w:rPr>
      </w:pPr>
      <w:r w:rsidRPr="00755E10">
        <w:rPr>
          <w:rFonts w:eastAsiaTheme="minorEastAsia"/>
          <w:b/>
          <w:lang w:eastAsia="ja-JP"/>
        </w:rPr>
        <w:t xml:space="preserve">Nov. </w:t>
      </w:r>
      <w:r w:rsidR="00AF258B">
        <w:rPr>
          <w:rFonts w:eastAsiaTheme="minorEastAsia"/>
          <w:b/>
          <w:lang w:eastAsia="ja-JP"/>
        </w:rPr>
        <w:t>1</w:t>
      </w:r>
      <w:r w:rsidR="00B83366">
        <w:rPr>
          <w:rFonts w:eastAsiaTheme="minorEastAsia"/>
          <w:b/>
          <w:lang w:eastAsia="ja-JP"/>
        </w:rPr>
        <w:t>3</w:t>
      </w:r>
      <w:r>
        <w:rPr>
          <w:rFonts w:eastAsiaTheme="minorEastAsia"/>
          <w:lang w:eastAsia="ja-JP"/>
        </w:rPr>
        <w:t xml:space="preserve">: </w:t>
      </w:r>
      <w:r w:rsidR="008E6EFE">
        <w:rPr>
          <w:rFonts w:eastAsiaTheme="minorEastAsia"/>
          <w:color w:val="000000"/>
          <w:lang w:eastAsia="ja-JP"/>
        </w:rPr>
        <w:t>The surge and tribal politics</w:t>
      </w:r>
    </w:p>
    <w:p w14:paraId="61D9A0FE" w14:textId="77777777" w:rsidR="008E6EFE" w:rsidRDefault="008E6EFE" w:rsidP="008E6EFE">
      <w:pPr>
        <w:widowControl w:val="0"/>
        <w:autoSpaceDE w:val="0"/>
        <w:autoSpaceDN w:val="0"/>
        <w:adjustRightInd w:val="0"/>
        <w:rPr>
          <w:rFonts w:eastAsiaTheme="minorEastAsia"/>
          <w:color w:val="000000"/>
          <w:lang w:eastAsia="ja-JP"/>
        </w:rPr>
      </w:pPr>
    </w:p>
    <w:p w14:paraId="75022AC7" w14:textId="77777777" w:rsidR="008E6EFE" w:rsidRDefault="008E6EFE" w:rsidP="008E6EFE">
      <w:pPr>
        <w:widowControl w:val="0"/>
        <w:autoSpaceDE w:val="0"/>
        <w:autoSpaceDN w:val="0"/>
        <w:adjustRightInd w:val="0"/>
        <w:rPr>
          <w:rFonts w:eastAsiaTheme="minorEastAsia"/>
          <w:color w:val="000000"/>
          <w:lang w:eastAsia="ja-JP"/>
        </w:rPr>
      </w:pPr>
      <w:r>
        <w:rPr>
          <w:rFonts w:eastAsiaTheme="minorEastAsia"/>
          <w:color w:val="000000"/>
          <w:lang w:eastAsia="ja-JP"/>
        </w:rPr>
        <w:tab/>
      </w:r>
      <w:r w:rsidRPr="00755E10">
        <w:rPr>
          <w:rFonts w:eastAsiaTheme="minorEastAsia"/>
          <w:b/>
          <w:color w:val="000000"/>
          <w:lang w:eastAsia="ja-JP"/>
        </w:rPr>
        <w:t>Read</w:t>
      </w:r>
      <w:r>
        <w:rPr>
          <w:rFonts w:eastAsiaTheme="minorEastAsia"/>
          <w:color w:val="000000"/>
          <w:lang w:eastAsia="ja-JP"/>
        </w:rPr>
        <w:t xml:space="preserve">: David Kilcullen, </w:t>
      </w:r>
      <w:r w:rsidRPr="001A7B85">
        <w:rPr>
          <w:rFonts w:eastAsiaTheme="minorEastAsia"/>
          <w:color w:val="000000"/>
          <w:u w:val="single"/>
          <w:lang w:eastAsia="ja-JP"/>
        </w:rPr>
        <w:t>The Accidental Guerrilla</w:t>
      </w:r>
      <w:r>
        <w:rPr>
          <w:rFonts w:eastAsiaTheme="minorEastAsia"/>
          <w:color w:val="000000"/>
          <w:lang w:eastAsia="ja-JP"/>
        </w:rPr>
        <w:t xml:space="preserve"> (2009): ch. 3 (115-185); also</w:t>
      </w:r>
    </w:p>
    <w:p w14:paraId="6F3013D2" w14:textId="77777777" w:rsidR="008E6EFE" w:rsidRDefault="008E6EFE" w:rsidP="008E6EFE">
      <w:pPr>
        <w:widowControl w:val="0"/>
        <w:autoSpaceDE w:val="0"/>
        <w:autoSpaceDN w:val="0"/>
        <w:adjustRightInd w:val="0"/>
        <w:rPr>
          <w:rFonts w:eastAsiaTheme="minorEastAsia"/>
          <w:color w:val="000000"/>
          <w:lang w:eastAsia="ja-JP"/>
        </w:rPr>
      </w:pPr>
      <w:r>
        <w:rPr>
          <w:rFonts w:eastAsiaTheme="minorEastAsia"/>
          <w:color w:val="000000"/>
          <w:lang w:eastAsia="ja-JP"/>
        </w:rPr>
        <w:t>take a look at Iraq Index, December 2006 (this is when Bush announces the "Surge" but</w:t>
      </w:r>
    </w:p>
    <w:p w14:paraId="22753F20" w14:textId="77777777" w:rsidR="008E6EFE" w:rsidRDefault="008E6EFE" w:rsidP="008E6EFE">
      <w:pPr>
        <w:widowControl w:val="0"/>
        <w:autoSpaceDE w:val="0"/>
        <w:autoSpaceDN w:val="0"/>
        <w:adjustRightInd w:val="0"/>
        <w:rPr>
          <w:rFonts w:eastAsiaTheme="minorEastAsia"/>
          <w:color w:val="000000"/>
          <w:lang w:eastAsia="ja-JP"/>
        </w:rPr>
      </w:pPr>
      <w:r>
        <w:rPr>
          <w:rFonts w:eastAsiaTheme="minorEastAsia"/>
          <w:color w:val="000000"/>
          <w:lang w:eastAsia="ja-JP"/>
        </w:rPr>
        <w:t>scan data for December, 2006). Make sure to look at civilian death rates. What other</w:t>
      </w:r>
    </w:p>
    <w:p w14:paraId="07036E65" w14:textId="77777777" w:rsidR="008E6EFE" w:rsidRDefault="008E6EFE" w:rsidP="008E6EFE">
      <w:pPr>
        <w:widowControl w:val="0"/>
        <w:autoSpaceDE w:val="0"/>
        <w:autoSpaceDN w:val="0"/>
        <w:adjustRightInd w:val="0"/>
        <w:rPr>
          <w:rFonts w:eastAsiaTheme="minorEastAsia"/>
          <w:color w:val="000000"/>
          <w:lang w:eastAsia="ja-JP"/>
        </w:rPr>
      </w:pPr>
      <w:r>
        <w:rPr>
          <w:rFonts w:eastAsiaTheme="minorEastAsia"/>
          <w:color w:val="000000"/>
          <w:lang w:eastAsia="ja-JP"/>
        </w:rPr>
        <w:t>significant indices of the situation do you see?</w:t>
      </w:r>
    </w:p>
    <w:p w14:paraId="29AEBBE9" w14:textId="77777777" w:rsidR="008E6EFE" w:rsidRDefault="008E6EFE" w:rsidP="008E6EFE">
      <w:pPr>
        <w:widowControl w:val="0"/>
        <w:autoSpaceDE w:val="0"/>
        <w:autoSpaceDN w:val="0"/>
        <w:adjustRightInd w:val="0"/>
        <w:rPr>
          <w:rFonts w:eastAsiaTheme="minorEastAsia"/>
          <w:color w:val="000000"/>
          <w:lang w:eastAsia="ja-JP"/>
        </w:rPr>
      </w:pPr>
      <w:r>
        <w:rPr>
          <w:rFonts w:eastAsiaTheme="minorEastAsia"/>
          <w:color w:val="2F4DA9"/>
          <w:lang w:eastAsia="ja-JP"/>
        </w:rPr>
        <w:tab/>
      </w:r>
      <w:r w:rsidRPr="00755E10">
        <w:rPr>
          <w:rFonts w:eastAsiaTheme="minorEastAsia"/>
          <w:color w:val="000000" w:themeColor="text1"/>
          <w:lang w:eastAsia="ja-JP"/>
        </w:rPr>
        <w:t>Additional suggested reading</w:t>
      </w:r>
      <w:r>
        <w:rPr>
          <w:rFonts w:eastAsiaTheme="minorEastAsia"/>
          <w:color w:val="2F4DA9"/>
          <w:lang w:eastAsia="ja-JP"/>
        </w:rPr>
        <w:t xml:space="preserve">: </w:t>
      </w:r>
      <w:r>
        <w:rPr>
          <w:rFonts w:eastAsiaTheme="minorEastAsia"/>
          <w:color w:val="000000"/>
          <w:lang w:eastAsia="ja-JP"/>
        </w:rPr>
        <w:t>If you want to get a more visceral sense of what the</w:t>
      </w:r>
    </w:p>
    <w:p w14:paraId="2F6B9B5C" w14:textId="77777777" w:rsidR="008E6EFE" w:rsidRDefault="008E6EFE" w:rsidP="008E6EFE">
      <w:pPr>
        <w:widowControl w:val="0"/>
        <w:autoSpaceDE w:val="0"/>
        <w:autoSpaceDN w:val="0"/>
        <w:adjustRightInd w:val="0"/>
        <w:rPr>
          <w:rFonts w:eastAsiaTheme="minorEastAsia"/>
          <w:color w:val="000000"/>
          <w:lang w:eastAsia="ja-JP"/>
        </w:rPr>
      </w:pPr>
      <w:r>
        <w:rPr>
          <w:rFonts w:eastAsiaTheme="minorEastAsia"/>
          <w:color w:val="000000"/>
          <w:lang w:eastAsia="ja-JP"/>
        </w:rPr>
        <w:t xml:space="preserve">situation was like you can read Nir Rosen, “Slaughterhouse,” from </w:t>
      </w:r>
      <w:r w:rsidRPr="001A7B85">
        <w:rPr>
          <w:rFonts w:eastAsiaTheme="minorEastAsia"/>
          <w:color w:val="000000"/>
          <w:u w:val="single"/>
          <w:lang w:eastAsia="ja-JP"/>
        </w:rPr>
        <w:t>Bloodlands</w:t>
      </w:r>
      <w:r>
        <w:rPr>
          <w:rFonts w:eastAsiaTheme="minorEastAsia"/>
          <w:color w:val="000000"/>
          <w:lang w:eastAsia="ja-JP"/>
        </w:rPr>
        <w:t xml:space="preserve"> (2010) 75-</w:t>
      </w:r>
    </w:p>
    <w:p w14:paraId="4E33D75C" w14:textId="77777777" w:rsidR="008E6EFE" w:rsidRDefault="008E6EFE" w:rsidP="008E6EFE">
      <w:pPr>
        <w:widowControl w:val="0"/>
        <w:autoSpaceDE w:val="0"/>
        <w:autoSpaceDN w:val="0"/>
        <w:adjustRightInd w:val="0"/>
        <w:rPr>
          <w:rFonts w:eastAsiaTheme="minorEastAsia"/>
          <w:color w:val="000000"/>
          <w:lang w:eastAsia="ja-JP"/>
        </w:rPr>
      </w:pPr>
      <w:r>
        <w:rPr>
          <w:rFonts w:eastAsiaTheme="minorEastAsia"/>
          <w:color w:val="000000"/>
          <w:lang w:eastAsia="ja-JP"/>
        </w:rPr>
        <w:t>119. And for a first-hand account of the worsening situation and her family's decision to</w:t>
      </w:r>
    </w:p>
    <w:p w14:paraId="0951A5B6" w14:textId="2C126D4B" w:rsidR="00755E10" w:rsidRPr="00AF258B" w:rsidRDefault="008E6EFE" w:rsidP="00755E10">
      <w:pPr>
        <w:widowControl w:val="0"/>
        <w:autoSpaceDE w:val="0"/>
        <w:autoSpaceDN w:val="0"/>
        <w:adjustRightInd w:val="0"/>
        <w:rPr>
          <w:rFonts w:eastAsiaTheme="minorEastAsia"/>
          <w:color w:val="000000"/>
          <w:lang w:eastAsia="ja-JP"/>
        </w:rPr>
      </w:pPr>
      <w:r>
        <w:rPr>
          <w:rFonts w:eastAsiaTheme="minorEastAsia"/>
          <w:color w:val="000000"/>
          <w:lang w:eastAsia="ja-JP"/>
        </w:rPr>
        <w:t xml:space="preserve">leave, see the links to Riverbend's blog, </w:t>
      </w:r>
      <w:r w:rsidRPr="00755E10">
        <w:rPr>
          <w:rFonts w:eastAsiaTheme="minorEastAsia"/>
          <w:i/>
          <w:color w:val="000000"/>
          <w:lang w:eastAsia="ja-JP"/>
        </w:rPr>
        <w:t>Baghdad Burning</w:t>
      </w:r>
      <w:r>
        <w:rPr>
          <w:rFonts w:eastAsiaTheme="minorEastAsia"/>
          <w:color w:val="000000"/>
          <w:lang w:eastAsia="ja-JP"/>
        </w:rPr>
        <w:t>.</w:t>
      </w:r>
    </w:p>
    <w:p w14:paraId="21FF7FD4" w14:textId="77777777" w:rsidR="00AF258B" w:rsidRDefault="00AF258B" w:rsidP="00AF258B">
      <w:pPr>
        <w:widowControl w:val="0"/>
        <w:autoSpaceDE w:val="0"/>
        <w:autoSpaceDN w:val="0"/>
        <w:adjustRightInd w:val="0"/>
        <w:rPr>
          <w:rFonts w:eastAsiaTheme="minorEastAsia"/>
          <w:color w:val="000000"/>
          <w:lang w:eastAsia="ja-JP"/>
        </w:rPr>
      </w:pPr>
    </w:p>
    <w:p w14:paraId="61D7BA49" w14:textId="0A33FFE7" w:rsidR="00AF258B" w:rsidRDefault="00AF258B" w:rsidP="00AF258B">
      <w:pPr>
        <w:widowControl w:val="0"/>
        <w:autoSpaceDE w:val="0"/>
        <w:autoSpaceDN w:val="0"/>
        <w:adjustRightInd w:val="0"/>
        <w:rPr>
          <w:rFonts w:eastAsiaTheme="minorEastAsia"/>
          <w:lang w:eastAsia="ja-JP"/>
        </w:rPr>
      </w:pPr>
      <w:r>
        <w:rPr>
          <w:rFonts w:eastAsiaTheme="minorEastAsia"/>
          <w:color w:val="000000"/>
          <w:lang w:eastAsia="ja-JP"/>
        </w:rPr>
        <w:tab/>
      </w:r>
      <w:r w:rsidRPr="001A7B85">
        <w:rPr>
          <w:rFonts w:eastAsiaTheme="minorEastAsia"/>
          <w:b/>
          <w:color w:val="000000"/>
          <w:lang w:eastAsia="ja-JP"/>
        </w:rPr>
        <w:t xml:space="preserve">&gt;&gt;&gt;&gt;&gt; </w:t>
      </w:r>
      <w:r w:rsidR="0030125E">
        <w:rPr>
          <w:rFonts w:eastAsiaTheme="minorEastAsia"/>
          <w:b/>
          <w:sz w:val="28"/>
          <w:szCs w:val="28"/>
          <w:lang w:eastAsia="ja-JP"/>
        </w:rPr>
        <w:t>Second on-line midterm</w:t>
      </w:r>
      <w:r w:rsidRPr="00755E10">
        <w:rPr>
          <w:rFonts w:eastAsiaTheme="minorEastAsia"/>
          <w:b/>
          <w:sz w:val="28"/>
          <w:szCs w:val="28"/>
          <w:lang w:eastAsia="ja-JP"/>
        </w:rPr>
        <w:t xml:space="preserve"> due</w:t>
      </w:r>
      <w:r>
        <w:rPr>
          <w:rFonts w:eastAsiaTheme="minorEastAsia"/>
          <w:sz w:val="28"/>
          <w:szCs w:val="28"/>
          <w:lang w:eastAsia="ja-JP"/>
        </w:rPr>
        <w:t xml:space="preserve">: </w:t>
      </w:r>
      <w:r w:rsidR="00B83366">
        <w:rPr>
          <w:rFonts w:eastAsiaTheme="minorEastAsia"/>
          <w:lang w:eastAsia="ja-JP"/>
        </w:rPr>
        <w:t>Nov. 14</w:t>
      </w:r>
      <w:r>
        <w:rPr>
          <w:rFonts w:eastAsiaTheme="minorEastAsia"/>
          <w:lang w:eastAsia="ja-JP"/>
        </w:rPr>
        <w:t>, 11 pm</w:t>
      </w:r>
    </w:p>
    <w:p w14:paraId="24AA8EEF" w14:textId="77777777" w:rsidR="008E6EFE" w:rsidRDefault="008E6EFE" w:rsidP="00755E10">
      <w:pPr>
        <w:widowControl w:val="0"/>
        <w:autoSpaceDE w:val="0"/>
        <w:autoSpaceDN w:val="0"/>
        <w:adjustRightInd w:val="0"/>
        <w:rPr>
          <w:rFonts w:eastAsiaTheme="minorEastAsia"/>
          <w:b/>
          <w:color w:val="000000"/>
          <w:lang w:eastAsia="ja-JP"/>
        </w:rPr>
      </w:pPr>
    </w:p>
    <w:p w14:paraId="20DE47B5" w14:textId="77777777" w:rsidR="00211ECD" w:rsidRPr="001A7B85" w:rsidRDefault="00211ECD" w:rsidP="00755E10">
      <w:pPr>
        <w:widowControl w:val="0"/>
        <w:autoSpaceDE w:val="0"/>
        <w:autoSpaceDN w:val="0"/>
        <w:adjustRightInd w:val="0"/>
        <w:rPr>
          <w:rFonts w:eastAsiaTheme="minorEastAsia"/>
          <w:b/>
          <w:color w:val="000000"/>
          <w:lang w:eastAsia="ja-JP"/>
        </w:rPr>
      </w:pPr>
    </w:p>
    <w:p w14:paraId="53D05F46" w14:textId="77777777" w:rsidR="00755E10" w:rsidRPr="001A7B85" w:rsidRDefault="00755E10" w:rsidP="00755E10">
      <w:pPr>
        <w:widowControl w:val="0"/>
        <w:autoSpaceDE w:val="0"/>
        <w:autoSpaceDN w:val="0"/>
        <w:adjustRightInd w:val="0"/>
        <w:rPr>
          <w:rFonts w:eastAsiaTheme="minorEastAsia"/>
          <w:b/>
          <w:color w:val="000000"/>
          <w:sz w:val="32"/>
          <w:szCs w:val="32"/>
          <w:lang w:eastAsia="ja-JP"/>
        </w:rPr>
      </w:pPr>
      <w:r w:rsidRPr="001A7B85">
        <w:rPr>
          <w:rFonts w:eastAsiaTheme="minorEastAsia"/>
          <w:b/>
          <w:color w:val="000000"/>
          <w:sz w:val="32"/>
          <w:szCs w:val="32"/>
          <w:lang w:eastAsia="ja-JP"/>
        </w:rPr>
        <w:t>Pt. III: Iraq since 2011 and the rise of ISIS</w:t>
      </w:r>
    </w:p>
    <w:p w14:paraId="550EBC69" w14:textId="77777777" w:rsidR="001A7B85" w:rsidRDefault="001A7B85" w:rsidP="00755E10">
      <w:pPr>
        <w:widowControl w:val="0"/>
        <w:autoSpaceDE w:val="0"/>
        <w:autoSpaceDN w:val="0"/>
        <w:adjustRightInd w:val="0"/>
        <w:rPr>
          <w:rFonts w:eastAsiaTheme="minorEastAsia"/>
          <w:color w:val="000000"/>
          <w:lang w:eastAsia="ja-JP"/>
        </w:rPr>
      </w:pPr>
    </w:p>
    <w:p w14:paraId="315EE1FC" w14:textId="77777777" w:rsidR="001A7B85" w:rsidRDefault="001A7B85" w:rsidP="00755E10">
      <w:pPr>
        <w:widowControl w:val="0"/>
        <w:autoSpaceDE w:val="0"/>
        <w:autoSpaceDN w:val="0"/>
        <w:adjustRightInd w:val="0"/>
        <w:rPr>
          <w:rFonts w:eastAsiaTheme="minorEastAsia"/>
          <w:color w:val="000000"/>
          <w:lang w:eastAsia="ja-JP"/>
        </w:rPr>
      </w:pPr>
    </w:p>
    <w:p w14:paraId="7BE3D15A" w14:textId="2D5DF67E" w:rsidR="00755E10" w:rsidRDefault="00755E10" w:rsidP="00755E10">
      <w:pPr>
        <w:widowControl w:val="0"/>
        <w:autoSpaceDE w:val="0"/>
        <w:autoSpaceDN w:val="0"/>
        <w:adjustRightInd w:val="0"/>
        <w:rPr>
          <w:rFonts w:eastAsiaTheme="minorEastAsia"/>
          <w:color w:val="000000"/>
          <w:lang w:eastAsia="ja-JP"/>
        </w:rPr>
      </w:pPr>
      <w:r w:rsidRPr="001A7B85">
        <w:rPr>
          <w:rFonts w:eastAsiaTheme="minorEastAsia"/>
          <w:b/>
          <w:color w:val="000000"/>
          <w:lang w:eastAsia="ja-JP"/>
        </w:rPr>
        <w:t>Nov. 1</w:t>
      </w:r>
      <w:r w:rsidR="00B83366">
        <w:rPr>
          <w:rFonts w:eastAsiaTheme="minorEastAsia"/>
          <w:b/>
          <w:color w:val="000000"/>
          <w:lang w:eastAsia="ja-JP"/>
        </w:rPr>
        <w:t>5</w:t>
      </w:r>
      <w:r>
        <w:rPr>
          <w:rFonts w:eastAsiaTheme="minorEastAsia"/>
          <w:color w:val="000000"/>
          <w:lang w:eastAsia="ja-JP"/>
        </w:rPr>
        <w:t>: The view from Iraq</w:t>
      </w:r>
    </w:p>
    <w:p w14:paraId="20105239" w14:textId="77777777" w:rsidR="001A7B85" w:rsidRDefault="001A7B85" w:rsidP="00755E10">
      <w:pPr>
        <w:widowControl w:val="0"/>
        <w:autoSpaceDE w:val="0"/>
        <w:autoSpaceDN w:val="0"/>
        <w:adjustRightInd w:val="0"/>
        <w:rPr>
          <w:rFonts w:eastAsiaTheme="minorEastAsia"/>
          <w:color w:val="000000"/>
          <w:lang w:eastAsia="ja-JP"/>
        </w:rPr>
      </w:pPr>
    </w:p>
    <w:p w14:paraId="6DE35597" w14:textId="2D2F07BC" w:rsidR="00755E10" w:rsidRDefault="001A7B85" w:rsidP="00755E10">
      <w:pPr>
        <w:widowControl w:val="0"/>
        <w:autoSpaceDE w:val="0"/>
        <w:autoSpaceDN w:val="0"/>
        <w:adjustRightInd w:val="0"/>
        <w:rPr>
          <w:rFonts w:eastAsiaTheme="minorEastAsia"/>
          <w:color w:val="000000"/>
          <w:lang w:eastAsia="ja-JP"/>
        </w:rPr>
      </w:pPr>
      <w:r>
        <w:rPr>
          <w:rFonts w:eastAsiaTheme="minorEastAsia"/>
          <w:color w:val="000000"/>
          <w:lang w:eastAsia="ja-JP"/>
        </w:rPr>
        <w:tab/>
      </w:r>
      <w:r w:rsidR="00755E10" w:rsidRPr="001A7B85">
        <w:rPr>
          <w:rFonts w:eastAsiaTheme="minorEastAsia"/>
          <w:b/>
          <w:color w:val="000000"/>
          <w:lang w:eastAsia="ja-JP"/>
        </w:rPr>
        <w:t>Read</w:t>
      </w:r>
      <w:r w:rsidR="00755E10">
        <w:rPr>
          <w:rFonts w:eastAsiaTheme="minorEastAsia"/>
          <w:color w:val="000000"/>
          <w:lang w:eastAsia="ja-JP"/>
        </w:rPr>
        <w:t xml:space="preserve">: Kukis, </w:t>
      </w:r>
      <w:r w:rsidR="00755E10" w:rsidRPr="001A7B85">
        <w:rPr>
          <w:rFonts w:eastAsiaTheme="minorEastAsia"/>
          <w:color w:val="000000"/>
          <w:u w:val="single"/>
          <w:lang w:eastAsia="ja-JP"/>
        </w:rPr>
        <w:t>Voices from Iraq</w:t>
      </w:r>
      <w:r w:rsidR="00755E10">
        <w:rPr>
          <w:rFonts w:eastAsiaTheme="minorEastAsia"/>
          <w:color w:val="000000"/>
          <w:lang w:eastAsia="ja-JP"/>
        </w:rPr>
        <w:t>, pt. V (175-215), Iraq Index, December 2011; and</w:t>
      </w:r>
    </w:p>
    <w:p w14:paraId="45577146" w14:textId="77777777" w:rsidR="00755E10" w:rsidRDefault="00755E10" w:rsidP="00755E10">
      <w:pPr>
        <w:widowControl w:val="0"/>
        <w:autoSpaceDE w:val="0"/>
        <w:autoSpaceDN w:val="0"/>
        <w:adjustRightInd w:val="0"/>
        <w:rPr>
          <w:rFonts w:eastAsiaTheme="minorEastAsia"/>
          <w:color w:val="000000"/>
          <w:lang w:eastAsia="ja-JP"/>
        </w:rPr>
      </w:pPr>
      <w:r>
        <w:rPr>
          <w:rFonts w:eastAsiaTheme="minorEastAsia"/>
          <w:color w:val="000000"/>
          <w:lang w:eastAsia="ja-JP"/>
        </w:rPr>
        <w:t xml:space="preserve">Peter Harling, "The New Normal in Baghdad," </w:t>
      </w:r>
      <w:r w:rsidRPr="0071565D">
        <w:rPr>
          <w:rFonts w:eastAsiaTheme="minorEastAsia"/>
          <w:color w:val="000000"/>
          <w:u w:val="single"/>
          <w:lang w:eastAsia="ja-JP"/>
        </w:rPr>
        <w:t>Le Monde Diplomatique</w:t>
      </w:r>
      <w:r>
        <w:rPr>
          <w:rFonts w:eastAsiaTheme="minorEastAsia"/>
          <w:color w:val="000000"/>
          <w:lang w:eastAsia="ja-JP"/>
        </w:rPr>
        <w:t xml:space="preserve"> March 1, 2013</w:t>
      </w:r>
    </w:p>
    <w:p w14:paraId="43D7304C" w14:textId="57FF9E38" w:rsidR="008E6EFE" w:rsidRDefault="008E6EFE" w:rsidP="00B83366">
      <w:pPr>
        <w:widowControl w:val="0"/>
        <w:autoSpaceDE w:val="0"/>
        <w:autoSpaceDN w:val="0"/>
        <w:adjustRightInd w:val="0"/>
        <w:rPr>
          <w:rFonts w:eastAsiaTheme="minorEastAsia"/>
          <w:color w:val="000000"/>
          <w:lang w:eastAsia="ja-JP"/>
        </w:rPr>
      </w:pPr>
    </w:p>
    <w:p w14:paraId="725441A2" w14:textId="77777777" w:rsidR="008E6EFE" w:rsidRDefault="008E6EFE" w:rsidP="008E6EFE">
      <w:pPr>
        <w:widowControl w:val="0"/>
        <w:autoSpaceDE w:val="0"/>
        <w:autoSpaceDN w:val="0"/>
        <w:adjustRightInd w:val="0"/>
        <w:rPr>
          <w:rFonts w:eastAsiaTheme="minorEastAsia"/>
          <w:color w:val="000000"/>
          <w:lang w:eastAsia="ja-JP"/>
        </w:rPr>
      </w:pPr>
    </w:p>
    <w:p w14:paraId="7BD2D952" w14:textId="31EB780E" w:rsidR="008E6EFE" w:rsidRDefault="008E6EFE" w:rsidP="008E6EFE">
      <w:pPr>
        <w:widowControl w:val="0"/>
        <w:autoSpaceDE w:val="0"/>
        <w:autoSpaceDN w:val="0"/>
        <w:adjustRightInd w:val="0"/>
        <w:rPr>
          <w:rFonts w:eastAsiaTheme="minorEastAsia"/>
          <w:lang w:eastAsia="ja-JP"/>
        </w:rPr>
      </w:pPr>
      <w:r>
        <w:rPr>
          <w:rFonts w:eastAsiaTheme="minorEastAsia"/>
          <w:b/>
          <w:color w:val="000000"/>
          <w:lang w:eastAsia="ja-JP"/>
        </w:rPr>
        <w:t>Nov. 2</w:t>
      </w:r>
      <w:r w:rsidR="00B83366">
        <w:rPr>
          <w:rFonts w:eastAsiaTheme="minorEastAsia"/>
          <w:b/>
          <w:color w:val="000000"/>
          <w:lang w:eastAsia="ja-JP"/>
        </w:rPr>
        <w:t>0</w:t>
      </w:r>
      <w:r>
        <w:rPr>
          <w:rFonts w:eastAsiaTheme="minorEastAsia"/>
          <w:color w:val="000000"/>
          <w:lang w:eastAsia="ja-JP"/>
        </w:rPr>
        <w:t xml:space="preserve">: </w:t>
      </w:r>
      <w:r>
        <w:rPr>
          <w:rFonts w:eastAsiaTheme="minorEastAsia"/>
          <w:lang w:eastAsia="ja-JP"/>
        </w:rPr>
        <w:t>The origins of ISIS</w:t>
      </w:r>
    </w:p>
    <w:p w14:paraId="62E8201D" w14:textId="77777777" w:rsidR="008E6EFE" w:rsidRDefault="008E6EFE" w:rsidP="008E6EFE">
      <w:pPr>
        <w:widowControl w:val="0"/>
        <w:autoSpaceDE w:val="0"/>
        <w:autoSpaceDN w:val="0"/>
        <w:adjustRightInd w:val="0"/>
        <w:rPr>
          <w:rFonts w:eastAsiaTheme="minorEastAsia"/>
          <w:lang w:eastAsia="ja-JP"/>
        </w:rPr>
      </w:pPr>
    </w:p>
    <w:p w14:paraId="7E24E627" w14:textId="5593D290" w:rsidR="008E6EFE" w:rsidRDefault="008E6EFE" w:rsidP="008E6EFE">
      <w:pPr>
        <w:widowControl w:val="0"/>
        <w:autoSpaceDE w:val="0"/>
        <w:autoSpaceDN w:val="0"/>
        <w:adjustRightInd w:val="0"/>
        <w:rPr>
          <w:rFonts w:eastAsiaTheme="minorEastAsia"/>
          <w:lang w:eastAsia="ja-JP"/>
        </w:rPr>
      </w:pPr>
      <w:r>
        <w:rPr>
          <w:rFonts w:eastAsiaTheme="minorEastAsia"/>
          <w:lang w:eastAsia="ja-JP"/>
        </w:rPr>
        <w:tab/>
      </w:r>
      <w:r w:rsidR="00632382">
        <w:rPr>
          <w:rFonts w:eastAsiaTheme="minorEastAsia"/>
          <w:b/>
          <w:lang w:eastAsia="ja-JP"/>
        </w:rPr>
        <w:t>Read</w:t>
      </w:r>
      <w:r>
        <w:rPr>
          <w:rFonts w:eastAsiaTheme="minorEastAsia"/>
          <w:lang w:eastAsia="ja-JP"/>
        </w:rPr>
        <w:t>: Weiss and Hassan,</w:t>
      </w:r>
      <w:r w:rsidR="00632382">
        <w:rPr>
          <w:rFonts w:eastAsiaTheme="minorEastAsia"/>
          <w:lang w:eastAsia="ja-JP"/>
        </w:rPr>
        <w:t xml:space="preserve"> chs. 1-4,</w:t>
      </w:r>
      <w:r>
        <w:rPr>
          <w:rFonts w:eastAsiaTheme="minorEastAsia"/>
          <w:lang w:eastAsia="ja-JP"/>
        </w:rPr>
        <w:t xml:space="preserve"> </w:t>
      </w:r>
      <w:r w:rsidRPr="00182613">
        <w:rPr>
          <w:rFonts w:eastAsiaTheme="minorEastAsia"/>
          <w:u w:val="single"/>
          <w:lang w:eastAsia="ja-JP"/>
        </w:rPr>
        <w:t>ISIS: Inside the Army of Terror</w:t>
      </w:r>
      <w:r>
        <w:rPr>
          <w:rFonts w:eastAsiaTheme="minorEastAsia"/>
          <w:lang w:eastAsia="ja-JP"/>
        </w:rPr>
        <w:t>, 1-67</w:t>
      </w:r>
      <w:r w:rsidR="00632382">
        <w:rPr>
          <w:rFonts w:eastAsiaTheme="minorEastAsia"/>
          <w:lang w:eastAsia="ja-JP"/>
        </w:rPr>
        <w:t xml:space="preserve"> (original edition)</w:t>
      </w:r>
    </w:p>
    <w:p w14:paraId="1B739C46" w14:textId="77777777" w:rsidR="008E6EFE" w:rsidRDefault="008E6EFE" w:rsidP="00755E10">
      <w:pPr>
        <w:widowControl w:val="0"/>
        <w:autoSpaceDE w:val="0"/>
        <w:autoSpaceDN w:val="0"/>
        <w:adjustRightInd w:val="0"/>
        <w:rPr>
          <w:rFonts w:eastAsiaTheme="minorEastAsia"/>
          <w:color w:val="000000"/>
          <w:lang w:eastAsia="ja-JP"/>
        </w:rPr>
      </w:pPr>
    </w:p>
    <w:p w14:paraId="55703B4D" w14:textId="77777777" w:rsidR="001A7B85" w:rsidRDefault="001A7B85" w:rsidP="00755E10">
      <w:pPr>
        <w:widowControl w:val="0"/>
        <w:autoSpaceDE w:val="0"/>
        <w:autoSpaceDN w:val="0"/>
        <w:adjustRightInd w:val="0"/>
        <w:rPr>
          <w:rFonts w:eastAsiaTheme="minorEastAsia"/>
          <w:color w:val="000000"/>
          <w:lang w:eastAsia="ja-JP"/>
        </w:rPr>
      </w:pPr>
    </w:p>
    <w:p w14:paraId="46A1682A" w14:textId="1D520ED7" w:rsidR="00755E10" w:rsidRPr="00B83366" w:rsidRDefault="00B83366" w:rsidP="00755E10">
      <w:pPr>
        <w:widowControl w:val="0"/>
        <w:autoSpaceDE w:val="0"/>
        <w:autoSpaceDN w:val="0"/>
        <w:adjustRightInd w:val="0"/>
        <w:rPr>
          <w:rFonts w:eastAsiaTheme="minorEastAsia"/>
          <w:color w:val="000000"/>
          <w:lang w:eastAsia="ja-JP"/>
        </w:rPr>
      </w:pPr>
      <w:r>
        <w:rPr>
          <w:rFonts w:eastAsiaTheme="minorEastAsia"/>
          <w:b/>
          <w:color w:val="000000"/>
          <w:lang w:eastAsia="ja-JP"/>
        </w:rPr>
        <w:t>Nov. 22</w:t>
      </w:r>
      <w:r w:rsidR="00755E10" w:rsidRPr="001A7B85">
        <w:rPr>
          <w:rFonts w:eastAsiaTheme="minorEastAsia"/>
          <w:b/>
          <w:color w:val="000000"/>
          <w:lang w:eastAsia="ja-JP"/>
        </w:rPr>
        <w:t xml:space="preserve">: </w:t>
      </w:r>
      <w:r>
        <w:rPr>
          <w:rFonts w:eastAsiaTheme="minorEastAsia"/>
          <w:color w:val="000000"/>
          <w:lang w:eastAsia="ja-JP"/>
        </w:rPr>
        <w:t>ISIS continued</w:t>
      </w:r>
    </w:p>
    <w:p w14:paraId="00488587" w14:textId="77777777" w:rsidR="001A7B85" w:rsidRDefault="001A7B85" w:rsidP="00755E10">
      <w:pPr>
        <w:widowControl w:val="0"/>
        <w:autoSpaceDE w:val="0"/>
        <w:autoSpaceDN w:val="0"/>
        <w:adjustRightInd w:val="0"/>
        <w:rPr>
          <w:rFonts w:eastAsiaTheme="minorEastAsia"/>
          <w:color w:val="000000"/>
          <w:lang w:eastAsia="ja-JP"/>
        </w:rPr>
      </w:pPr>
    </w:p>
    <w:p w14:paraId="1CFA5ED4" w14:textId="7C619865" w:rsidR="00755E10" w:rsidRPr="00632382" w:rsidRDefault="001A7B85" w:rsidP="00755E10">
      <w:pPr>
        <w:widowControl w:val="0"/>
        <w:autoSpaceDE w:val="0"/>
        <w:autoSpaceDN w:val="0"/>
        <w:adjustRightInd w:val="0"/>
        <w:rPr>
          <w:rFonts w:eastAsiaTheme="minorEastAsia"/>
          <w:color w:val="000000"/>
          <w:lang w:eastAsia="ja-JP"/>
        </w:rPr>
      </w:pPr>
      <w:r>
        <w:rPr>
          <w:rFonts w:eastAsiaTheme="minorEastAsia"/>
          <w:color w:val="000000"/>
          <w:lang w:eastAsia="ja-JP"/>
        </w:rPr>
        <w:tab/>
      </w:r>
      <w:r w:rsidR="00632382">
        <w:rPr>
          <w:rFonts w:eastAsiaTheme="minorEastAsia"/>
          <w:b/>
          <w:color w:val="000000"/>
          <w:lang w:eastAsia="ja-JP"/>
        </w:rPr>
        <w:t xml:space="preserve">Read: </w:t>
      </w:r>
      <w:r w:rsidR="001D15D6">
        <w:rPr>
          <w:rFonts w:eastAsiaTheme="minorEastAsia"/>
          <w:color w:val="000000"/>
          <w:lang w:eastAsia="ja-JP"/>
        </w:rPr>
        <w:t>Weiss and Hassan,</w:t>
      </w:r>
      <w:r w:rsidR="00632382">
        <w:rPr>
          <w:rFonts w:eastAsiaTheme="minorEastAsia"/>
          <w:color w:val="000000"/>
          <w:lang w:eastAsia="ja-JP"/>
        </w:rPr>
        <w:t xml:space="preserve"> chs. 5-7,</w:t>
      </w:r>
      <w:r w:rsidR="001D15D6">
        <w:rPr>
          <w:rFonts w:eastAsiaTheme="minorEastAsia"/>
          <w:color w:val="000000"/>
          <w:lang w:eastAsia="ja-JP"/>
        </w:rPr>
        <w:t xml:space="preserve"> </w:t>
      </w:r>
      <w:r w:rsidR="00755E10" w:rsidRPr="001A7B85">
        <w:rPr>
          <w:rFonts w:eastAsiaTheme="minorEastAsia"/>
          <w:color w:val="000000"/>
          <w:u w:val="single"/>
          <w:lang w:eastAsia="ja-JP"/>
        </w:rPr>
        <w:t>Isis: Inside the Army of Terror</w:t>
      </w:r>
      <w:r w:rsidR="00632382">
        <w:rPr>
          <w:rFonts w:eastAsiaTheme="minorEastAsia"/>
          <w:color w:val="000000"/>
          <w:lang w:eastAsia="ja-JP"/>
        </w:rPr>
        <w:t>, 68-113</w:t>
      </w:r>
    </w:p>
    <w:p w14:paraId="52CEEEEA" w14:textId="77777777" w:rsidR="001A7B85" w:rsidRDefault="001A7B85" w:rsidP="00755E10">
      <w:pPr>
        <w:widowControl w:val="0"/>
        <w:autoSpaceDE w:val="0"/>
        <w:autoSpaceDN w:val="0"/>
        <w:adjustRightInd w:val="0"/>
        <w:rPr>
          <w:rFonts w:eastAsiaTheme="minorEastAsia"/>
          <w:color w:val="000000"/>
          <w:lang w:eastAsia="ja-JP"/>
        </w:rPr>
      </w:pPr>
    </w:p>
    <w:p w14:paraId="23EA81FB" w14:textId="77777777" w:rsidR="001A7B85" w:rsidRDefault="001A7B85" w:rsidP="00755E10">
      <w:pPr>
        <w:widowControl w:val="0"/>
        <w:autoSpaceDE w:val="0"/>
        <w:autoSpaceDN w:val="0"/>
        <w:adjustRightInd w:val="0"/>
        <w:rPr>
          <w:rFonts w:eastAsiaTheme="minorEastAsia"/>
          <w:color w:val="000000"/>
          <w:lang w:eastAsia="ja-JP"/>
        </w:rPr>
      </w:pPr>
    </w:p>
    <w:p w14:paraId="4E52F1F6" w14:textId="4994F98A" w:rsidR="001A7B85" w:rsidRDefault="001A7B85" w:rsidP="001A7B85">
      <w:pPr>
        <w:widowControl w:val="0"/>
        <w:autoSpaceDE w:val="0"/>
        <w:autoSpaceDN w:val="0"/>
        <w:adjustRightInd w:val="0"/>
        <w:rPr>
          <w:rFonts w:eastAsiaTheme="minorEastAsia"/>
          <w:lang w:eastAsia="ja-JP"/>
        </w:rPr>
      </w:pPr>
      <w:r w:rsidRPr="001A7B85">
        <w:rPr>
          <w:rFonts w:eastAsiaTheme="minorEastAsia"/>
          <w:b/>
          <w:lang w:eastAsia="ja-JP"/>
        </w:rPr>
        <w:t xml:space="preserve">Nov. </w:t>
      </w:r>
      <w:r w:rsidR="00AB4D8A">
        <w:rPr>
          <w:rFonts w:eastAsiaTheme="minorEastAsia"/>
          <w:b/>
          <w:lang w:eastAsia="ja-JP"/>
        </w:rPr>
        <w:t>2</w:t>
      </w:r>
      <w:r w:rsidR="001D15D6">
        <w:rPr>
          <w:rFonts w:eastAsiaTheme="minorEastAsia"/>
          <w:b/>
          <w:lang w:eastAsia="ja-JP"/>
        </w:rPr>
        <w:t>7</w:t>
      </w:r>
      <w:r w:rsidR="008E6EFE">
        <w:rPr>
          <w:rFonts w:eastAsiaTheme="minorEastAsia"/>
          <w:lang w:eastAsia="ja-JP"/>
        </w:rPr>
        <w:t>: The ISIS Phoenix</w:t>
      </w:r>
    </w:p>
    <w:p w14:paraId="76895152" w14:textId="77777777" w:rsidR="001A7B85" w:rsidRDefault="001A7B85" w:rsidP="001A7B85">
      <w:pPr>
        <w:widowControl w:val="0"/>
        <w:autoSpaceDE w:val="0"/>
        <w:autoSpaceDN w:val="0"/>
        <w:adjustRightInd w:val="0"/>
        <w:rPr>
          <w:rFonts w:eastAsiaTheme="minorEastAsia"/>
          <w:lang w:eastAsia="ja-JP"/>
        </w:rPr>
      </w:pPr>
    </w:p>
    <w:p w14:paraId="673AD859" w14:textId="230CFF7F" w:rsidR="001A7B85" w:rsidRDefault="001A7B85" w:rsidP="001A7B85">
      <w:pPr>
        <w:widowControl w:val="0"/>
        <w:autoSpaceDE w:val="0"/>
        <w:autoSpaceDN w:val="0"/>
        <w:adjustRightInd w:val="0"/>
        <w:rPr>
          <w:rFonts w:eastAsiaTheme="minorEastAsia"/>
          <w:lang w:eastAsia="ja-JP"/>
        </w:rPr>
      </w:pPr>
      <w:r>
        <w:rPr>
          <w:rFonts w:eastAsiaTheme="minorEastAsia"/>
          <w:lang w:eastAsia="ja-JP"/>
        </w:rPr>
        <w:tab/>
      </w:r>
      <w:r w:rsidRPr="001A7B85">
        <w:rPr>
          <w:rFonts w:eastAsiaTheme="minorEastAsia"/>
          <w:b/>
          <w:lang w:eastAsia="ja-JP"/>
        </w:rPr>
        <w:t>Discuss</w:t>
      </w:r>
      <w:r>
        <w:rPr>
          <w:rFonts w:eastAsiaTheme="minorEastAsia"/>
          <w:lang w:eastAsia="ja-JP"/>
        </w:rPr>
        <w:t xml:space="preserve">: Weiss and Hassan, </w:t>
      </w:r>
      <w:r w:rsidRPr="00182613">
        <w:rPr>
          <w:rFonts w:eastAsiaTheme="minorEastAsia"/>
          <w:u w:val="single"/>
          <w:lang w:eastAsia="ja-JP"/>
        </w:rPr>
        <w:t>ISIS: Inside the Army of Terror</w:t>
      </w:r>
      <w:r w:rsidR="00632382">
        <w:rPr>
          <w:rFonts w:eastAsiaTheme="minorEastAsia"/>
          <w:lang w:eastAsia="ja-JP"/>
        </w:rPr>
        <w:t>, 113-178</w:t>
      </w:r>
    </w:p>
    <w:p w14:paraId="17430FAC" w14:textId="77777777" w:rsidR="001A7B85" w:rsidRDefault="001A7B85" w:rsidP="001A7B85">
      <w:pPr>
        <w:widowControl w:val="0"/>
        <w:autoSpaceDE w:val="0"/>
        <w:autoSpaceDN w:val="0"/>
        <w:adjustRightInd w:val="0"/>
        <w:rPr>
          <w:rFonts w:eastAsiaTheme="minorEastAsia"/>
          <w:lang w:eastAsia="ja-JP"/>
        </w:rPr>
      </w:pPr>
    </w:p>
    <w:p w14:paraId="02BD082A" w14:textId="77777777" w:rsidR="001A7B85" w:rsidRDefault="001A7B85" w:rsidP="001A7B85">
      <w:pPr>
        <w:widowControl w:val="0"/>
        <w:autoSpaceDE w:val="0"/>
        <w:autoSpaceDN w:val="0"/>
        <w:adjustRightInd w:val="0"/>
        <w:rPr>
          <w:rFonts w:eastAsiaTheme="minorEastAsia"/>
          <w:lang w:eastAsia="ja-JP"/>
        </w:rPr>
      </w:pPr>
    </w:p>
    <w:p w14:paraId="578AAEB0" w14:textId="73CD7C7C" w:rsidR="001A7B85" w:rsidRDefault="00AB4D8A" w:rsidP="001A7B85">
      <w:pPr>
        <w:widowControl w:val="0"/>
        <w:autoSpaceDE w:val="0"/>
        <w:autoSpaceDN w:val="0"/>
        <w:adjustRightInd w:val="0"/>
        <w:rPr>
          <w:rFonts w:eastAsiaTheme="minorEastAsia"/>
          <w:lang w:eastAsia="ja-JP"/>
        </w:rPr>
      </w:pPr>
      <w:r>
        <w:rPr>
          <w:rFonts w:eastAsiaTheme="minorEastAsia"/>
          <w:b/>
          <w:lang w:eastAsia="ja-JP"/>
        </w:rPr>
        <w:t xml:space="preserve">Nov. </w:t>
      </w:r>
      <w:r w:rsidR="00E31804">
        <w:rPr>
          <w:rFonts w:eastAsiaTheme="minorEastAsia"/>
          <w:b/>
          <w:lang w:eastAsia="ja-JP"/>
        </w:rPr>
        <w:t>29</w:t>
      </w:r>
      <w:r w:rsidR="001A7B85">
        <w:rPr>
          <w:rFonts w:eastAsiaTheme="minorEastAsia"/>
          <w:lang w:eastAsia="ja-JP"/>
        </w:rPr>
        <w:t>: The Islamic State</w:t>
      </w:r>
      <w:r w:rsidR="008E6EFE">
        <w:rPr>
          <w:rFonts w:eastAsiaTheme="minorEastAsia"/>
          <w:lang w:eastAsia="ja-JP"/>
        </w:rPr>
        <w:t xml:space="preserve"> and its attractions</w:t>
      </w:r>
    </w:p>
    <w:p w14:paraId="28EEDC18" w14:textId="77777777" w:rsidR="001A7B85" w:rsidRDefault="001A7B85" w:rsidP="001A7B85">
      <w:pPr>
        <w:widowControl w:val="0"/>
        <w:autoSpaceDE w:val="0"/>
        <w:autoSpaceDN w:val="0"/>
        <w:adjustRightInd w:val="0"/>
        <w:rPr>
          <w:rFonts w:eastAsiaTheme="minorEastAsia"/>
          <w:lang w:eastAsia="ja-JP"/>
        </w:rPr>
      </w:pPr>
    </w:p>
    <w:p w14:paraId="7E5C8667" w14:textId="0DB8B29C" w:rsidR="001A7B85" w:rsidRDefault="001A7B85" w:rsidP="001A7B85">
      <w:pPr>
        <w:widowControl w:val="0"/>
        <w:autoSpaceDE w:val="0"/>
        <w:autoSpaceDN w:val="0"/>
        <w:adjustRightInd w:val="0"/>
        <w:rPr>
          <w:rFonts w:eastAsiaTheme="minorEastAsia"/>
          <w:lang w:eastAsia="ja-JP"/>
        </w:rPr>
      </w:pPr>
      <w:r>
        <w:rPr>
          <w:rFonts w:eastAsiaTheme="minorEastAsia"/>
          <w:lang w:eastAsia="ja-JP"/>
        </w:rPr>
        <w:tab/>
      </w:r>
      <w:r w:rsidRPr="001A7B85">
        <w:rPr>
          <w:rFonts w:eastAsiaTheme="minorEastAsia"/>
          <w:b/>
          <w:lang w:eastAsia="ja-JP"/>
        </w:rPr>
        <w:t>Discuss</w:t>
      </w:r>
      <w:r>
        <w:rPr>
          <w:rFonts w:eastAsiaTheme="minorEastAsia"/>
          <w:lang w:eastAsia="ja-JP"/>
        </w:rPr>
        <w:t xml:space="preserve">: Weiss and Hassan, </w:t>
      </w:r>
      <w:r w:rsidRPr="00182613">
        <w:rPr>
          <w:rFonts w:eastAsiaTheme="minorEastAsia"/>
          <w:u w:val="single"/>
          <w:lang w:eastAsia="ja-JP"/>
        </w:rPr>
        <w:t>ISIS: Inside the Army of Terror</w:t>
      </w:r>
      <w:r w:rsidR="00632382">
        <w:rPr>
          <w:rFonts w:eastAsiaTheme="minorEastAsia"/>
          <w:lang w:eastAsia="ja-JP"/>
        </w:rPr>
        <w:t>, 179</w:t>
      </w:r>
      <w:r>
        <w:rPr>
          <w:rFonts w:eastAsiaTheme="minorEastAsia"/>
          <w:lang w:eastAsia="ja-JP"/>
        </w:rPr>
        <w:t>-242</w:t>
      </w:r>
    </w:p>
    <w:p w14:paraId="3E9D0FE9" w14:textId="00F5DD04" w:rsidR="001A7B85" w:rsidRDefault="001A7B85" w:rsidP="001A7B85">
      <w:pPr>
        <w:widowControl w:val="0"/>
        <w:autoSpaceDE w:val="0"/>
        <w:autoSpaceDN w:val="0"/>
        <w:adjustRightInd w:val="0"/>
        <w:rPr>
          <w:rFonts w:eastAsiaTheme="minorEastAsia"/>
          <w:lang w:eastAsia="ja-JP"/>
        </w:rPr>
      </w:pPr>
      <w:r>
        <w:rPr>
          <w:rFonts w:eastAsiaTheme="minorEastAsia"/>
          <w:lang w:eastAsia="ja-JP"/>
        </w:rPr>
        <w:tab/>
        <w:t xml:space="preserve">Also useful: Anonymous, "The Mystery of ISIS," </w:t>
      </w:r>
      <w:r w:rsidRPr="00182613">
        <w:rPr>
          <w:rFonts w:eastAsiaTheme="minorEastAsia"/>
          <w:u w:val="single"/>
          <w:lang w:eastAsia="ja-JP"/>
        </w:rPr>
        <w:t>New York Review of Books</w:t>
      </w:r>
      <w:r>
        <w:rPr>
          <w:rFonts w:eastAsiaTheme="minorEastAsia"/>
          <w:lang w:eastAsia="ja-JP"/>
        </w:rPr>
        <w:t>,</w:t>
      </w:r>
    </w:p>
    <w:p w14:paraId="2A78261A" w14:textId="77777777" w:rsidR="001A7B85" w:rsidRDefault="001A7B85" w:rsidP="001A7B85">
      <w:pPr>
        <w:widowControl w:val="0"/>
        <w:autoSpaceDE w:val="0"/>
        <w:autoSpaceDN w:val="0"/>
        <w:adjustRightInd w:val="0"/>
        <w:rPr>
          <w:rFonts w:eastAsiaTheme="minorEastAsia"/>
          <w:lang w:eastAsia="ja-JP"/>
        </w:rPr>
      </w:pPr>
      <w:r>
        <w:rPr>
          <w:rFonts w:eastAsiaTheme="minorEastAsia"/>
          <w:lang w:eastAsia="ja-JP"/>
        </w:rPr>
        <w:t>August 13, 2015 (a review essay of the book we're reading and a similar book by Jessica</w:t>
      </w:r>
    </w:p>
    <w:p w14:paraId="5E5A7FB9" w14:textId="0FE602EA" w:rsidR="001A7B85" w:rsidRDefault="001A7B85" w:rsidP="001A7B85">
      <w:pPr>
        <w:widowControl w:val="0"/>
        <w:autoSpaceDE w:val="0"/>
        <w:autoSpaceDN w:val="0"/>
        <w:adjustRightInd w:val="0"/>
        <w:rPr>
          <w:rFonts w:eastAsiaTheme="minorEastAsia"/>
          <w:lang w:eastAsia="ja-JP"/>
        </w:rPr>
      </w:pPr>
      <w:r>
        <w:rPr>
          <w:rFonts w:eastAsiaTheme="minorEastAsia"/>
          <w:lang w:eastAsia="ja-JP"/>
        </w:rPr>
        <w:t xml:space="preserve">Stern and J.M. Berger, </w:t>
      </w:r>
      <w:r w:rsidRPr="001A7B85">
        <w:rPr>
          <w:rFonts w:eastAsiaTheme="minorEastAsia"/>
          <w:u w:val="single"/>
          <w:lang w:eastAsia="ja-JP"/>
        </w:rPr>
        <w:t>ISIS: The State of Terror</w:t>
      </w:r>
      <w:r w:rsidR="00632382">
        <w:rPr>
          <w:rFonts w:eastAsiaTheme="minorEastAsia"/>
          <w:lang w:eastAsia="ja-JP"/>
        </w:rPr>
        <w:t xml:space="preserve"> (Ecco, 2015)</w:t>
      </w:r>
    </w:p>
    <w:p w14:paraId="443CD8A9" w14:textId="77777777" w:rsidR="00211ECD" w:rsidRDefault="00211ECD" w:rsidP="001A7B85">
      <w:pPr>
        <w:widowControl w:val="0"/>
        <w:autoSpaceDE w:val="0"/>
        <w:autoSpaceDN w:val="0"/>
        <w:adjustRightInd w:val="0"/>
        <w:rPr>
          <w:rFonts w:eastAsiaTheme="minorEastAsia"/>
          <w:lang w:eastAsia="ja-JP"/>
        </w:rPr>
      </w:pPr>
    </w:p>
    <w:p w14:paraId="10F397F7" w14:textId="77777777" w:rsidR="001A7B85" w:rsidRDefault="001A7B85" w:rsidP="001A7B85">
      <w:pPr>
        <w:widowControl w:val="0"/>
        <w:autoSpaceDE w:val="0"/>
        <w:autoSpaceDN w:val="0"/>
        <w:adjustRightInd w:val="0"/>
        <w:rPr>
          <w:rFonts w:eastAsiaTheme="minorEastAsia"/>
          <w:lang w:eastAsia="ja-JP"/>
        </w:rPr>
      </w:pPr>
    </w:p>
    <w:p w14:paraId="67B073A7" w14:textId="4E7D22C2" w:rsidR="001A7B85" w:rsidRPr="001A7B85" w:rsidRDefault="001A7B85" w:rsidP="001A7B85">
      <w:pPr>
        <w:widowControl w:val="0"/>
        <w:autoSpaceDE w:val="0"/>
        <w:autoSpaceDN w:val="0"/>
        <w:adjustRightInd w:val="0"/>
        <w:rPr>
          <w:rFonts w:eastAsiaTheme="minorEastAsia"/>
          <w:color w:val="000000"/>
          <w:lang w:eastAsia="ja-JP"/>
        </w:rPr>
      </w:pPr>
      <w:r w:rsidRPr="001A7B85">
        <w:rPr>
          <w:rFonts w:eastAsiaTheme="minorEastAsia"/>
          <w:b/>
          <w:lang w:eastAsia="ja-JP"/>
        </w:rPr>
        <w:t>FINAL EXAM</w:t>
      </w:r>
      <w:r w:rsidR="00211ECD">
        <w:rPr>
          <w:rFonts w:eastAsiaTheme="minorEastAsia"/>
          <w:lang w:eastAsia="ja-JP"/>
        </w:rPr>
        <w:t>: D</w:t>
      </w:r>
      <w:r w:rsidR="0030125E">
        <w:rPr>
          <w:rFonts w:eastAsiaTheme="minorEastAsia"/>
          <w:lang w:eastAsia="ja-JP"/>
        </w:rPr>
        <w:t>ue on-line, Wednesday Dec. 6, 12</w:t>
      </w:r>
      <w:r w:rsidR="00211ECD">
        <w:rPr>
          <w:rFonts w:eastAsiaTheme="minorEastAsia"/>
          <w:lang w:eastAsia="ja-JP"/>
        </w:rPr>
        <w:t>:00</w:t>
      </w:r>
      <w:r w:rsidR="0030125E">
        <w:rPr>
          <w:rFonts w:eastAsiaTheme="minorEastAsia"/>
          <w:lang w:eastAsia="ja-JP"/>
        </w:rPr>
        <w:t xml:space="preserve"> noon</w:t>
      </w:r>
    </w:p>
    <w:sectPr w:rsidR="001A7B85" w:rsidRPr="001A7B85" w:rsidSect="00246EE7">
      <w:footerReference w:type="even" r:id="rId6"/>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040435" w14:textId="77777777" w:rsidR="00627279" w:rsidRDefault="00627279" w:rsidP="00211ECD">
      <w:r>
        <w:separator/>
      </w:r>
    </w:p>
  </w:endnote>
  <w:endnote w:type="continuationSeparator" w:id="0">
    <w:p w14:paraId="5F3A54A2" w14:textId="77777777" w:rsidR="00627279" w:rsidRDefault="00627279" w:rsidP="00211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ＭＳ 明朝">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0F988F" w14:textId="77777777" w:rsidR="0071565D" w:rsidRDefault="0071565D" w:rsidP="00211E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2ED789" w14:textId="77777777" w:rsidR="0071565D" w:rsidRDefault="0071565D" w:rsidP="00211EC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99666E" w14:textId="77777777" w:rsidR="0071565D" w:rsidRDefault="0071565D" w:rsidP="00211E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27279">
      <w:rPr>
        <w:rStyle w:val="PageNumber"/>
        <w:noProof/>
      </w:rPr>
      <w:t>1</w:t>
    </w:r>
    <w:r>
      <w:rPr>
        <w:rStyle w:val="PageNumber"/>
      </w:rPr>
      <w:fldChar w:fldCharType="end"/>
    </w:r>
  </w:p>
  <w:p w14:paraId="0DF8D894" w14:textId="77777777" w:rsidR="0071565D" w:rsidRDefault="0071565D" w:rsidP="00211EC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5735D6" w14:textId="77777777" w:rsidR="00627279" w:rsidRDefault="00627279" w:rsidP="00211ECD">
      <w:r>
        <w:separator/>
      </w:r>
    </w:p>
  </w:footnote>
  <w:footnote w:type="continuationSeparator" w:id="0">
    <w:p w14:paraId="149377E7" w14:textId="77777777" w:rsidR="00627279" w:rsidRDefault="00627279" w:rsidP="00211E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DB5"/>
    <w:rsid w:val="000E0057"/>
    <w:rsid w:val="00182613"/>
    <w:rsid w:val="001A7B85"/>
    <w:rsid w:val="001D15D6"/>
    <w:rsid w:val="001E60BD"/>
    <w:rsid w:val="00211ECD"/>
    <w:rsid w:val="00214027"/>
    <w:rsid w:val="00246EE7"/>
    <w:rsid w:val="0030125E"/>
    <w:rsid w:val="003060F9"/>
    <w:rsid w:val="00320D10"/>
    <w:rsid w:val="003601B5"/>
    <w:rsid w:val="00374DAC"/>
    <w:rsid w:val="00401D5E"/>
    <w:rsid w:val="004B1185"/>
    <w:rsid w:val="004B37C0"/>
    <w:rsid w:val="004C1839"/>
    <w:rsid w:val="00502269"/>
    <w:rsid w:val="0056408C"/>
    <w:rsid w:val="00565384"/>
    <w:rsid w:val="005C00B1"/>
    <w:rsid w:val="00627279"/>
    <w:rsid w:val="00632382"/>
    <w:rsid w:val="00640B18"/>
    <w:rsid w:val="00692364"/>
    <w:rsid w:val="006A1128"/>
    <w:rsid w:val="006E1EAF"/>
    <w:rsid w:val="0071565D"/>
    <w:rsid w:val="00755E10"/>
    <w:rsid w:val="007D2AF9"/>
    <w:rsid w:val="008309E3"/>
    <w:rsid w:val="008918C1"/>
    <w:rsid w:val="008E6EFE"/>
    <w:rsid w:val="00927DB5"/>
    <w:rsid w:val="00984BF3"/>
    <w:rsid w:val="009D4D4C"/>
    <w:rsid w:val="00AB4D8A"/>
    <w:rsid w:val="00AF258B"/>
    <w:rsid w:val="00B525F4"/>
    <w:rsid w:val="00B83366"/>
    <w:rsid w:val="00BA20C1"/>
    <w:rsid w:val="00BA288B"/>
    <w:rsid w:val="00BC1883"/>
    <w:rsid w:val="00C96DBB"/>
    <w:rsid w:val="00CE3F3A"/>
    <w:rsid w:val="00D8105C"/>
    <w:rsid w:val="00DA1B33"/>
    <w:rsid w:val="00E31804"/>
    <w:rsid w:val="00F0022B"/>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ED2414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27DB5"/>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11ECD"/>
    <w:pPr>
      <w:tabs>
        <w:tab w:val="center" w:pos="4320"/>
        <w:tab w:val="right" w:pos="8640"/>
      </w:tabs>
    </w:pPr>
  </w:style>
  <w:style w:type="character" w:customStyle="1" w:styleId="FooterChar">
    <w:name w:val="Footer Char"/>
    <w:basedOn w:val="DefaultParagraphFont"/>
    <w:link w:val="Footer"/>
    <w:uiPriority w:val="99"/>
    <w:rsid w:val="00211ECD"/>
    <w:rPr>
      <w:rFonts w:eastAsia="Times New Roman"/>
      <w:sz w:val="24"/>
      <w:szCs w:val="24"/>
      <w:lang w:eastAsia="en-US"/>
    </w:rPr>
  </w:style>
  <w:style w:type="character" w:styleId="PageNumber">
    <w:name w:val="page number"/>
    <w:basedOn w:val="DefaultParagraphFont"/>
    <w:uiPriority w:val="99"/>
    <w:semiHidden/>
    <w:unhideWhenUsed/>
    <w:rsid w:val="00211E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9</Pages>
  <Words>2358</Words>
  <Characters>13447</Characters>
  <Application>Microsoft Macintosh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University of Oregon</Company>
  <LinksUpToDate>false</LinksUpToDate>
  <CharactersWithSpaces>15774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Dracobly</dc:creator>
  <cp:keywords/>
  <dc:description/>
  <cp:lastModifiedBy>Microsoft Office User</cp:lastModifiedBy>
  <cp:revision>12</cp:revision>
  <dcterms:created xsi:type="dcterms:W3CDTF">2017-09-07T16:20:00Z</dcterms:created>
  <dcterms:modified xsi:type="dcterms:W3CDTF">2017-09-13T18:47:00Z</dcterms:modified>
</cp:coreProperties>
</file>